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1E7" w:rsidRDefault="00FA51E7" w:rsidP="00FA51E7">
      <w:pPr>
        <w:rPr>
          <w:rFonts w:ascii="Calibri" w:eastAsia="宋体" w:hAnsi="Calibri" w:cs="Times New Roman" w:hint="eastAsia"/>
        </w:rPr>
      </w:pPr>
    </w:p>
    <w:tbl>
      <w:tblPr>
        <w:tblpPr w:leftFromText="180" w:rightFromText="180"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92"/>
      </w:tblGrid>
      <w:tr w:rsidR="00FA51E7" w:rsidTr="00AC3BB2">
        <w:tblPrEx>
          <w:tblCellMar>
            <w:top w:w="0" w:type="dxa"/>
            <w:bottom w:w="0" w:type="dxa"/>
          </w:tblCellMar>
        </w:tblPrEx>
        <w:trPr>
          <w:trHeight w:val="775"/>
        </w:trPr>
        <w:tc>
          <w:tcPr>
            <w:tcW w:w="1692" w:type="dxa"/>
          </w:tcPr>
          <w:p w:rsidR="00FA51E7" w:rsidRDefault="00FA51E7" w:rsidP="00AC3BB2">
            <w:pPr>
              <w:rPr>
                <w:rFonts w:ascii="楷体_GB2312" w:eastAsia="楷体_GB2312" w:hAnsi="宋体" w:cs="Times New Roman" w:hint="eastAsia"/>
                <w:sz w:val="36"/>
              </w:rPr>
            </w:pPr>
            <w:r>
              <w:rPr>
                <w:rFonts w:ascii="宋体" w:eastAsia="宋体" w:hAnsi="宋体" w:cs="Times New Roman" w:hint="eastAsia"/>
                <w:sz w:val="28"/>
              </w:rPr>
              <w:t xml:space="preserve">    </w:t>
            </w:r>
            <w:r>
              <w:rPr>
                <w:rFonts w:ascii="宋体" w:eastAsia="宋体" w:hAnsi="宋体" w:cs="Times New Roman" w:hint="eastAsia"/>
                <w:sz w:val="44"/>
              </w:rPr>
              <w:t xml:space="preserve">  </w:t>
            </w:r>
            <w:r>
              <w:rPr>
                <w:rFonts w:ascii="楷体_GB2312" w:eastAsia="楷体_GB2312" w:hAnsi="宋体" w:cs="Times New Roman" w:hint="eastAsia"/>
                <w:sz w:val="36"/>
              </w:rPr>
              <w:t>本</w:t>
            </w:r>
          </w:p>
        </w:tc>
      </w:tr>
    </w:tbl>
    <w:p w:rsidR="00FA51E7" w:rsidRDefault="00FA51E7" w:rsidP="00FA51E7">
      <w:pPr>
        <w:rPr>
          <w:rFonts w:ascii="Calibri" w:eastAsia="宋体" w:hAnsi="Calibri" w:cs="Times New Roman"/>
        </w:rPr>
      </w:pPr>
    </w:p>
    <w:p w:rsidR="00FA51E7" w:rsidRDefault="00FA51E7" w:rsidP="00FA51E7">
      <w:pPr>
        <w:rPr>
          <w:rFonts w:ascii="楷体_GB2312" w:eastAsia="楷体_GB2312" w:hAnsi="Calibri" w:cs="Times New Roman" w:hint="eastAsia"/>
        </w:rPr>
      </w:pPr>
      <w:r>
        <w:rPr>
          <w:rFonts w:ascii="楷体_GB2312" w:eastAsia="楷体_GB2312" w:hAnsi="宋体" w:cs="Times New Roman" w:hint="eastAsia"/>
          <w:sz w:val="28"/>
        </w:rPr>
        <w:t>编号:</w:t>
      </w:r>
      <w:r>
        <w:rPr>
          <w:rFonts w:ascii="楷体_GB2312" w:eastAsia="楷体_GB2312" w:hAnsi="宋体" w:cs="Times New Roman" w:hint="eastAsia"/>
          <w:sz w:val="28"/>
          <w:u w:val="thick"/>
        </w:rPr>
        <w:t xml:space="preserve">  00</w:t>
      </w:r>
      <w:r w:rsidR="006C7A9E">
        <w:rPr>
          <w:rFonts w:ascii="楷体_GB2312" w:eastAsia="楷体_GB2312" w:hAnsi="宋体" w:cs="Times New Roman" w:hint="eastAsia"/>
          <w:sz w:val="28"/>
          <w:u w:val="thick"/>
        </w:rPr>
        <w:t>1</w:t>
      </w:r>
      <w:r>
        <w:rPr>
          <w:rFonts w:ascii="楷体_GB2312" w:eastAsia="楷体_GB2312" w:hAnsi="宋体" w:cs="Times New Roman" w:hint="eastAsia"/>
          <w:sz w:val="28"/>
          <w:u w:val="thick"/>
        </w:rPr>
        <w:t xml:space="preserve">   </w:t>
      </w:r>
      <w:r>
        <w:rPr>
          <w:rFonts w:ascii="楷体_GB2312" w:eastAsia="楷体_GB2312" w:hAnsi="宋体" w:cs="Times New Roman" w:hint="eastAsia"/>
          <w:sz w:val="28"/>
        </w:rPr>
        <w:t xml:space="preserve">    </w:t>
      </w:r>
      <w:r>
        <w:rPr>
          <w:rFonts w:ascii="楷体_GB2312" w:eastAsia="楷体_GB2312" w:hAnsi="Calibri" w:cs="Times New Roman" w:hint="eastAsia"/>
        </w:rPr>
        <w:t xml:space="preserve">                                                     </w:t>
      </w: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hint="eastAsia"/>
          <w:b/>
          <w:bCs/>
          <w:sz w:val="48"/>
        </w:rPr>
      </w:pPr>
      <w:r>
        <w:rPr>
          <w:rFonts w:ascii="Calibri" w:eastAsia="宋体" w:hAnsi="Calibri" w:cs="Times New Roman" w:hint="eastAsia"/>
        </w:rPr>
        <w:t xml:space="preserve"> </w:t>
      </w:r>
      <w:r>
        <w:rPr>
          <w:rFonts w:ascii="Calibri" w:eastAsia="宋体" w:hAnsi="Calibri" w:cs="Times New Roman" w:hint="eastAsia"/>
          <w:b/>
          <w:bCs/>
          <w:sz w:val="48"/>
        </w:rPr>
        <w:t xml:space="preserve">   </w:t>
      </w:r>
    </w:p>
    <w:p w:rsidR="00FA51E7" w:rsidRDefault="00FA51E7" w:rsidP="00FA51E7">
      <w:pPr>
        <w:rPr>
          <w:rFonts w:ascii="Calibri" w:eastAsia="宋体" w:hAnsi="Calibri" w:cs="Times New Roman" w:hint="eastAsia"/>
          <w:b/>
          <w:bCs/>
          <w:sz w:val="48"/>
        </w:rPr>
      </w:pPr>
      <w:r>
        <w:rPr>
          <w:rFonts w:ascii="Calibri" w:eastAsia="宋体" w:hAnsi="Calibri" w:cs="Times New Roman" w:hint="eastAsia"/>
          <w:b/>
          <w:bCs/>
          <w:sz w:val="48"/>
        </w:rPr>
        <w:t xml:space="preserve"> </w:t>
      </w:r>
    </w:p>
    <w:p w:rsidR="00FA51E7" w:rsidRDefault="00FA51E7" w:rsidP="00FA51E7">
      <w:pPr>
        <w:ind w:firstLineChars="200" w:firstLine="883"/>
        <w:jc w:val="center"/>
        <w:rPr>
          <w:rFonts w:ascii="Calibri" w:eastAsia="黑体" w:hAnsi="Calibri" w:cs="Times New Roman" w:hint="eastAsia"/>
          <w:b/>
          <w:bCs/>
          <w:sz w:val="44"/>
        </w:rPr>
      </w:pPr>
      <w:r>
        <w:rPr>
          <w:rFonts w:ascii="Calibri" w:eastAsia="黑体" w:hAnsi="Calibri" w:cs="Times New Roman" w:hint="eastAsia"/>
          <w:b/>
          <w:bCs/>
          <w:sz w:val="44"/>
        </w:rPr>
        <w:t>建</w:t>
      </w:r>
      <w:r>
        <w:rPr>
          <w:rFonts w:ascii="Calibri" w:eastAsia="黑体" w:hAnsi="Calibri" w:cs="Times New Roman" w:hint="eastAsia"/>
          <w:b/>
          <w:bCs/>
          <w:sz w:val="44"/>
        </w:rPr>
        <w:t xml:space="preserve"> </w:t>
      </w:r>
      <w:r>
        <w:rPr>
          <w:rFonts w:ascii="Calibri" w:eastAsia="黑体" w:hAnsi="Calibri" w:cs="Times New Roman" w:hint="eastAsia"/>
          <w:b/>
          <w:bCs/>
          <w:sz w:val="44"/>
        </w:rPr>
        <w:t>设</w:t>
      </w:r>
      <w:r>
        <w:rPr>
          <w:rFonts w:ascii="Calibri" w:eastAsia="黑体" w:hAnsi="Calibri" w:cs="Times New Roman" w:hint="eastAsia"/>
          <w:b/>
          <w:bCs/>
          <w:sz w:val="44"/>
        </w:rPr>
        <w:t xml:space="preserve"> </w:t>
      </w:r>
      <w:r>
        <w:rPr>
          <w:rFonts w:ascii="Calibri" w:eastAsia="黑体" w:hAnsi="Calibri" w:cs="Times New Roman" w:hint="eastAsia"/>
          <w:b/>
          <w:bCs/>
          <w:sz w:val="44"/>
        </w:rPr>
        <w:t>工</w:t>
      </w:r>
      <w:r>
        <w:rPr>
          <w:rFonts w:ascii="Calibri" w:eastAsia="黑体" w:hAnsi="Calibri" w:cs="Times New Roman" w:hint="eastAsia"/>
          <w:b/>
          <w:bCs/>
          <w:sz w:val="44"/>
        </w:rPr>
        <w:t xml:space="preserve"> </w:t>
      </w:r>
      <w:r>
        <w:rPr>
          <w:rFonts w:ascii="Calibri" w:eastAsia="黑体" w:hAnsi="Calibri" w:cs="Times New Roman" w:hint="eastAsia"/>
          <w:b/>
          <w:bCs/>
          <w:sz w:val="44"/>
        </w:rPr>
        <w:t>程</w:t>
      </w:r>
      <w:r>
        <w:rPr>
          <w:rFonts w:ascii="Calibri" w:eastAsia="黑体" w:hAnsi="Calibri" w:cs="Times New Roman" w:hint="eastAsia"/>
          <w:b/>
          <w:bCs/>
          <w:sz w:val="44"/>
        </w:rPr>
        <w:t xml:space="preserve"> </w:t>
      </w:r>
      <w:r>
        <w:rPr>
          <w:rFonts w:eastAsia="黑体" w:hint="eastAsia"/>
          <w:b/>
          <w:bCs/>
          <w:sz w:val="44"/>
        </w:rPr>
        <w:t>清</w:t>
      </w:r>
      <w:r>
        <w:rPr>
          <w:rFonts w:eastAsia="黑体" w:hint="eastAsia"/>
          <w:b/>
          <w:bCs/>
          <w:sz w:val="44"/>
        </w:rPr>
        <w:t xml:space="preserve"> </w:t>
      </w:r>
      <w:r>
        <w:rPr>
          <w:rFonts w:eastAsia="黑体" w:hint="eastAsia"/>
          <w:b/>
          <w:bCs/>
          <w:sz w:val="44"/>
        </w:rPr>
        <w:t>包</w:t>
      </w:r>
      <w:r>
        <w:rPr>
          <w:rFonts w:ascii="Calibri" w:eastAsia="黑体" w:hAnsi="Calibri" w:cs="Times New Roman" w:hint="eastAsia"/>
          <w:b/>
          <w:bCs/>
          <w:sz w:val="44"/>
        </w:rPr>
        <w:t xml:space="preserve"> </w:t>
      </w:r>
      <w:r>
        <w:rPr>
          <w:rFonts w:ascii="Calibri" w:eastAsia="黑体" w:hAnsi="Calibri" w:cs="Times New Roman" w:hint="eastAsia"/>
          <w:b/>
          <w:bCs/>
          <w:sz w:val="44"/>
        </w:rPr>
        <w:t>合</w:t>
      </w:r>
      <w:r>
        <w:rPr>
          <w:rFonts w:ascii="Calibri" w:eastAsia="黑体" w:hAnsi="Calibri" w:cs="Times New Roman" w:hint="eastAsia"/>
          <w:b/>
          <w:bCs/>
          <w:sz w:val="44"/>
        </w:rPr>
        <w:t xml:space="preserve"> </w:t>
      </w:r>
      <w:r>
        <w:rPr>
          <w:rFonts w:ascii="Calibri" w:eastAsia="黑体" w:hAnsi="Calibri" w:cs="Times New Roman" w:hint="eastAsia"/>
          <w:b/>
          <w:bCs/>
          <w:sz w:val="44"/>
        </w:rPr>
        <w:t>同</w:t>
      </w: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sz w:val="32"/>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rPr>
      </w:pPr>
    </w:p>
    <w:p w:rsidR="00FA51E7" w:rsidRDefault="00FA51E7" w:rsidP="00FA51E7">
      <w:pPr>
        <w:rPr>
          <w:rFonts w:ascii="Calibri" w:eastAsia="宋体" w:hAnsi="Calibri" w:cs="Times New Roman" w:hint="eastAsia"/>
        </w:rPr>
      </w:pPr>
    </w:p>
    <w:p w:rsidR="00FA51E7" w:rsidRDefault="00FA51E7" w:rsidP="00FA51E7">
      <w:pPr>
        <w:rPr>
          <w:rFonts w:ascii="Calibri" w:eastAsia="宋体" w:hAnsi="Calibri" w:cs="Times New Roman" w:hint="eastAsia"/>
        </w:rPr>
      </w:pPr>
    </w:p>
    <w:p w:rsidR="00FA51E7" w:rsidRDefault="00FA51E7" w:rsidP="00FA51E7">
      <w:pPr>
        <w:rPr>
          <w:rFonts w:ascii="Calibri" w:eastAsia="宋体" w:hAnsi="Calibri" w:cs="Times New Roman" w:hint="eastAsia"/>
        </w:rPr>
      </w:pPr>
    </w:p>
    <w:p w:rsidR="00FA51E7" w:rsidRDefault="00FA51E7" w:rsidP="00FA51E7">
      <w:pPr>
        <w:rPr>
          <w:rFonts w:ascii="Calibri" w:eastAsia="宋体" w:hAnsi="Calibri" w:cs="Times New Roman" w:hint="eastAsia"/>
        </w:rPr>
      </w:pPr>
    </w:p>
    <w:p w:rsidR="00FA51E7" w:rsidRDefault="00FA51E7" w:rsidP="00FA51E7">
      <w:pPr>
        <w:rPr>
          <w:rFonts w:ascii="Calibri" w:eastAsia="宋体" w:hAnsi="Calibri" w:cs="Times New Roman" w:hint="eastAsia"/>
        </w:rPr>
      </w:pPr>
    </w:p>
    <w:p w:rsidR="00FA51E7" w:rsidRPr="003555D7" w:rsidRDefault="00FA51E7" w:rsidP="00FA51E7">
      <w:pPr>
        <w:rPr>
          <w:rFonts w:ascii="Calibri" w:eastAsia="宋体" w:hAnsi="Calibri" w:cs="Times New Roman" w:hint="eastAsia"/>
          <w:sz w:val="28"/>
          <w:szCs w:val="28"/>
        </w:rPr>
      </w:pPr>
    </w:p>
    <w:p w:rsidR="00FA51E7" w:rsidRPr="003555D7" w:rsidRDefault="00FA51E7" w:rsidP="003555D7">
      <w:pPr>
        <w:spacing w:line="480" w:lineRule="exact"/>
        <w:ind w:firstLineChars="600" w:firstLine="1680"/>
        <w:rPr>
          <w:rFonts w:ascii="Calibri" w:eastAsia="宋体" w:hAnsi="Calibri" w:cs="Times New Roman" w:hint="eastAsia"/>
          <w:sz w:val="28"/>
          <w:szCs w:val="28"/>
        </w:rPr>
      </w:pPr>
      <w:r w:rsidRPr="003555D7">
        <w:rPr>
          <w:rFonts w:ascii="Calibri" w:eastAsia="宋体" w:hAnsi="Calibri" w:cs="Times New Roman" w:hint="eastAsia"/>
          <w:sz w:val="28"/>
          <w:szCs w:val="28"/>
        </w:rPr>
        <w:t>建设单位：</w:t>
      </w:r>
      <w:r w:rsidR="00C526EF" w:rsidRPr="003555D7">
        <w:rPr>
          <w:rFonts w:ascii="Calibri" w:eastAsia="宋体" w:hAnsi="Calibri" w:cs="Times New Roman" w:hint="eastAsia"/>
          <w:sz w:val="28"/>
          <w:szCs w:val="28"/>
        </w:rPr>
        <w:t>沈阳中达建筑工程有限公司瑞霖分公司</w:t>
      </w:r>
    </w:p>
    <w:p w:rsidR="00C526EF" w:rsidRPr="003555D7" w:rsidRDefault="00FA51E7" w:rsidP="003555D7">
      <w:pPr>
        <w:spacing w:line="480" w:lineRule="exact"/>
        <w:ind w:firstLineChars="600" w:firstLine="1680"/>
        <w:rPr>
          <w:rFonts w:ascii="Calibri" w:eastAsia="宋体" w:hAnsi="Calibri" w:cs="Times New Roman" w:hint="eastAsia"/>
          <w:sz w:val="28"/>
          <w:szCs w:val="28"/>
        </w:rPr>
      </w:pPr>
      <w:r w:rsidRPr="003555D7">
        <w:rPr>
          <w:rFonts w:ascii="Calibri" w:eastAsia="宋体" w:hAnsi="Calibri" w:cs="Times New Roman" w:hint="eastAsia"/>
          <w:sz w:val="28"/>
          <w:szCs w:val="28"/>
        </w:rPr>
        <w:t>施工单位</w:t>
      </w:r>
      <w:r w:rsidR="00636C02">
        <w:rPr>
          <w:rFonts w:ascii="Calibri" w:eastAsia="宋体" w:hAnsi="Calibri" w:cs="Times New Roman" w:hint="eastAsia"/>
          <w:sz w:val="28"/>
          <w:szCs w:val="28"/>
        </w:rPr>
        <w:t>：</w:t>
      </w:r>
    </w:p>
    <w:p w:rsidR="00FA51E7" w:rsidRPr="003555D7" w:rsidRDefault="00FA51E7" w:rsidP="003555D7">
      <w:pPr>
        <w:spacing w:line="480" w:lineRule="exact"/>
        <w:ind w:firstLineChars="600" w:firstLine="1680"/>
        <w:rPr>
          <w:rFonts w:ascii="Calibri" w:eastAsia="宋体" w:hAnsi="Calibri" w:cs="Times New Roman" w:hint="eastAsia"/>
          <w:sz w:val="28"/>
          <w:szCs w:val="28"/>
        </w:rPr>
      </w:pPr>
      <w:r w:rsidRPr="003555D7">
        <w:rPr>
          <w:rFonts w:ascii="Calibri" w:eastAsia="宋体" w:hAnsi="Calibri" w:cs="Times New Roman" w:hint="eastAsia"/>
          <w:sz w:val="28"/>
          <w:szCs w:val="28"/>
        </w:rPr>
        <w:t>签订日期</w:t>
      </w:r>
      <w:r w:rsidR="00636C02">
        <w:rPr>
          <w:rFonts w:ascii="Calibri" w:eastAsia="宋体" w:hAnsi="Calibri" w:cs="Times New Roman" w:hint="eastAsia"/>
          <w:sz w:val="28"/>
          <w:szCs w:val="28"/>
        </w:rPr>
        <w:t>：</w:t>
      </w:r>
      <w:r w:rsidRPr="003555D7">
        <w:rPr>
          <w:rFonts w:ascii="Calibri" w:eastAsia="宋体" w:hAnsi="Calibri" w:cs="Times New Roman" w:hint="eastAsia"/>
          <w:sz w:val="28"/>
          <w:szCs w:val="28"/>
        </w:rPr>
        <w:t>2010</w:t>
      </w:r>
      <w:r w:rsidRPr="003555D7">
        <w:rPr>
          <w:rFonts w:ascii="Calibri" w:eastAsia="宋体" w:hAnsi="Calibri" w:cs="Times New Roman" w:hint="eastAsia"/>
          <w:sz w:val="28"/>
          <w:szCs w:val="28"/>
        </w:rPr>
        <w:t>年</w:t>
      </w:r>
      <w:r w:rsidRPr="003555D7">
        <w:rPr>
          <w:rFonts w:ascii="Calibri" w:eastAsia="宋体" w:hAnsi="Calibri" w:cs="Times New Roman" w:hint="eastAsia"/>
          <w:sz w:val="28"/>
          <w:szCs w:val="28"/>
        </w:rPr>
        <w:t xml:space="preserve">   </w:t>
      </w:r>
      <w:r w:rsidRPr="003555D7">
        <w:rPr>
          <w:rFonts w:ascii="Calibri" w:eastAsia="宋体" w:hAnsi="Calibri" w:cs="Times New Roman" w:hint="eastAsia"/>
          <w:sz w:val="28"/>
          <w:szCs w:val="28"/>
        </w:rPr>
        <w:t>月</w:t>
      </w:r>
      <w:r w:rsidRPr="003555D7">
        <w:rPr>
          <w:rFonts w:ascii="Calibri" w:eastAsia="宋体" w:hAnsi="Calibri" w:cs="Times New Roman" w:hint="eastAsia"/>
          <w:sz w:val="28"/>
          <w:szCs w:val="28"/>
        </w:rPr>
        <w:t xml:space="preserve">   </w:t>
      </w:r>
      <w:r w:rsidRPr="003555D7">
        <w:rPr>
          <w:rFonts w:ascii="Calibri" w:eastAsia="宋体" w:hAnsi="Calibri" w:cs="Times New Roman" w:hint="eastAsia"/>
          <w:sz w:val="28"/>
          <w:szCs w:val="28"/>
        </w:rPr>
        <w:t>日</w:t>
      </w:r>
      <w:r w:rsidRPr="003555D7">
        <w:rPr>
          <w:rFonts w:ascii="Calibri" w:eastAsia="宋体" w:hAnsi="Calibri" w:cs="Times New Roman" w:hint="eastAsia"/>
          <w:sz w:val="28"/>
          <w:szCs w:val="28"/>
        </w:rPr>
        <w:t xml:space="preserve"> </w:t>
      </w:r>
    </w:p>
    <w:p w:rsidR="00FA51E7" w:rsidRDefault="00FA51E7" w:rsidP="00F749E6">
      <w:pPr>
        <w:spacing w:line="500" w:lineRule="exact"/>
        <w:ind w:firstLineChars="200" w:firstLine="880"/>
        <w:jc w:val="center"/>
        <w:rPr>
          <w:rFonts w:ascii="仿宋_GB2312" w:eastAsia="仿宋_GB2312" w:hAnsiTheme="minorEastAsia" w:hint="eastAsia"/>
          <w:sz w:val="44"/>
          <w:szCs w:val="44"/>
        </w:rPr>
      </w:pPr>
    </w:p>
    <w:p w:rsidR="00FA51E7" w:rsidRDefault="00FA51E7" w:rsidP="00F749E6">
      <w:pPr>
        <w:spacing w:line="500" w:lineRule="exact"/>
        <w:ind w:firstLineChars="200" w:firstLine="880"/>
        <w:jc w:val="center"/>
        <w:rPr>
          <w:rFonts w:ascii="仿宋_GB2312" w:eastAsia="仿宋_GB2312" w:hAnsiTheme="minorEastAsia" w:hint="eastAsia"/>
          <w:sz w:val="44"/>
          <w:szCs w:val="44"/>
        </w:rPr>
      </w:pPr>
    </w:p>
    <w:p w:rsidR="009E1130" w:rsidRPr="00F749E6" w:rsidRDefault="009E1130" w:rsidP="00F749E6">
      <w:pPr>
        <w:spacing w:line="500" w:lineRule="exact"/>
        <w:ind w:firstLineChars="200" w:firstLine="880"/>
        <w:jc w:val="center"/>
        <w:rPr>
          <w:rFonts w:ascii="仿宋_GB2312" w:eastAsia="仿宋_GB2312" w:hAnsiTheme="minorEastAsia" w:hint="eastAsia"/>
          <w:sz w:val="44"/>
          <w:szCs w:val="44"/>
        </w:rPr>
      </w:pPr>
      <w:r w:rsidRPr="00F749E6">
        <w:rPr>
          <w:rFonts w:ascii="仿宋_GB2312" w:eastAsia="仿宋_GB2312" w:hAnsiTheme="minorEastAsia" w:hint="eastAsia"/>
          <w:sz w:val="44"/>
          <w:szCs w:val="44"/>
        </w:rPr>
        <w:t>建筑工程清包合同书</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甲方（发包人）: </w:t>
      </w:r>
      <w:r w:rsidR="00216C35" w:rsidRPr="005742E4">
        <w:rPr>
          <w:rFonts w:ascii="仿宋_GB2312" w:eastAsia="仿宋_GB2312" w:hAnsiTheme="minorEastAsia" w:hint="eastAsia"/>
          <w:sz w:val="28"/>
          <w:szCs w:val="28"/>
        </w:rPr>
        <w:t>沈阳中达建筑工程有限公司瑞林分公司</w:t>
      </w:r>
      <w:r w:rsidRPr="005742E4">
        <w:rPr>
          <w:rFonts w:ascii="仿宋_GB2312" w:eastAsia="仿宋_GB2312" w:hAnsiTheme="minorEastAsia" w:hint="eastAsia"/>
          <w:sz w:val="28"/>
          <w:szCs w:val="28"/>
        </w:rPr>
        <w:t xml:space="preserve"> </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乙方（承包人）：　　　　　　　　　　　　　　　　　　</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根据上《中华人民共和国合同法》、《中华人民共和国建筑法》及其他有关法律法规，遵循平等、自愿、公平和诚实信用的原则，鉴于本工程的具体情况双方就劳务分包事项协商达成一致，订立本合同。</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一、工程名称： </w:t>
      </w:r>
      <w:r w:rsidR="00216C35" w:rsidRPr="005742E4">
        <w:rPr>
          <w:rFonts w:ascii="仿宋_GB2312" w:eastAsia="仿宋_GB2312" w:hAnsiTheme="minorEastAsia" w:hint="eastAsia"/>
          <w:sz w:val="28"/>
          <w:szCs w:val="28"/>
        </w:rPr>
        <w:t>辽宁东圣达江涂料制造有限公司</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二、工程地点：</w:t>
      </w:r>
      <w:r w:rsidR="00D6110E" w:rsidRPr="005742E4">
        <w:rPr>
          <w:rFonts w:ascii="仿宋_GB2312" w:eastAsia="仿宋_GB2312" w:hAnsiTheme="minorEastAsia" w:hint="eastAsia"/>
          <w:sz w:val="28"/>
          <w:szCs w:val="28"/>
        </w:rPr>
        <w:t>铁岭新台子高新</w:t>
      </w:r>
      <w:r w:rsidR="004C3CFF" w:rsidRPr="005742E4">
        <w:rPr>
          <w:rFonts w:ascii="仿宋_GB2312" w:eastAsia="仿宋_GB2312" w:hAnsiTheme="minorEastAsia" w:hint="eastAsia"/>
          <w:sz w:val="28"/>
          <w:szCs w:val="28"/>
        </w:rPr>
        <w:t>技术园</w:t>
      </w:r>
    </w:p>
    <w:p w:rsidR="00D6110E"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三、承包方式：劳务大清包</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四、承包范围</w:t>
      </w:r>
    </w:p>
    <w:p w:rsidR="00206915" w:rsidRPr="005742E4" w:rsidRDefault="00206915"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1、甲方提供</w:t>
      </w:r>
      <w:r w:rsidR="00075F05" w:rsidRPr="005742E4">
        <w:rPr>
          <w:rFonts w:ascii="仿宋_GB2312" w:eastAsia="仿宋_GB2312" w:hAnsiTheme="minorEastAsia" w:hint="eastAsia"/>
          <w:sz w:val="28"/>
          <w:szCs w:val="28"/>
        </w:rPr>
        <w:t>临建材料、所有</w:t>
      </w:r>
      <w:r w:rsidRPr="005742E4">
        <w:rPr>
          <w:rFonts w:ascii="仿宋_GB2312" w:eastAsia="仿宋_GB2312" w:hAnsiTheme="minorEastAsia" w:hint="eastAsia"/>
          <w:sz w:val="28"/>
          <w:szCs w:val="28"/>
        </w:rPr>
        <w:t>主材及周转材料。</w:t>
      </w:r>
    </w:p>
    <w:p w:rsidR="00D31D5D" w:rsidRPr="005742E4" w:rsidRDefault="00206915"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2</w:t>
      </w:r>
      <w:r w:rsidR="009E1130" w:rsidRPr="005742E4">
        <w:rPr>
          <w:rFonts w:ascii="仿宋_GB2312" w:eastAsia="仿宋_GB2312" w:hAnsiTheme="minorEastAsia" w:hint="eastAsia"/>
          <w:sz w:val="28"/>
          <w:szCs w:val="28"/>
        </w:rPr>
        <w:t>、</w:t>
      </w:r>
      <w:r w:rsidRPr="005742E4">
        <w:rPr>
          <w:rFonts w:ascii="仿宋_GB2312" w:eastAsia="仿宋_GB2312" w:hAnsiTheme="minorEastAsia" w:hint="eastAsia"/>
          <w:sz w:val="28"/>
          <w:szCs w:val="28"/>
        </w:rPr>
        <w:t>乙方负责</w:t>
      </w:r>
      <w:r w:rsidR="009E1130" w:rsidRPr="005742E4">
        <w:rPr>
          <w:rFonts w:ascii="仿宋_GB2312" w:eastAsia="仿宋_GB2312" w:hAnsiTheme="minorEastAsia" w:hint="eastAsia"/>
          <w:sz w:val="28"/>
          <w:szCs w:val="28"/>
        </w:rPr>
        <w:t>本工程设计文件中的所</w:t>
      </w:r>
      <w:r w:rsidR="00A8130A" w:rsidRPr="005742E4">
        <w:rPr>
          <w:rFonts w:ascii="仿宋_GB2312" w:eastAsia="仿宋_GB2312" w:hAnsiTheme="minorEastAsia" w:hint="eastAsia"/>
          <w:sz w:val="28"/>
          <w:szCs w:val="28"/>
        </w:rPr>
        <w:t>土建、安装、装饰装修、给排水、</w:t>
      </w:r>
      <w:r w:rsidR="002F3F20" w:rsidRPr="005742E4">
        <w:rPr>
          <w:rFonts w:ascii="仿宋_GB2312" w:eastAsia="仿宋_GB2312" w:hAnsiTheme="minorEastAsia" w:hint="eastAsia"/>
          <w:sz w:val="28"/>
          <w:szCs w:val="28"/>
        </w:rPr>
        <w:t>电路电器</w:t>
      </w:r>
      <w:r w:rsidR="00A8130A" w:rsidRPr="005742E4">
        <w:rPr>
          <w:rFonts w:ascii="仿宋_GB2312" w:eastAsia="仿宋_GB2312" w:hAnsiTheme="minorEastAsia" w:hint="eastAsia"/>
          <w:sz w:val="28"/>
          <w:szCs w:val="28"/>
        </w:rPr>
        <w:t>、采暖</w:t>
      </w:r>
      <w:r w:rsidR="002F3F20" w:rsidRPr="005742E4">
        <w:rPr>
          <w:rFonts w:ascii="仿宋_GB2312" w:eastAsia="仿宋_GB2312" w:hAnsiTheme="minorEastAsia" w:hint="eastAsia"/>
          <w:sz w:val="28"/>
          <w:szCs w:val="28"/>
        </w:rPr>
        <w:t>设施</w:t>
      </w:r>
      <w:r w:rsidR="00A8130A" w:rsidRPr="005742E4">
        <w:rPr>
          <w:rFonts w:ascii="仿宋_GB2312" w:eastAsia="仿宋_GB2312" w:hAnsiTheme="minorEastAsia" w:hint="eastAsia"/>
          <w:sz w:val="28"/>
          <w:szCs w:val="28"/>
        </w:rPr>
        <w:t>、</w:t>
      </w:r>
      <w:r w:rsidR="009E1130" w:rsidRPr="005742E4">
        <w:rPr>
          <w:rFonts w:ascii="仿宋_GB2312" w:eastAsia="仿宋_GB2312" w:hAnsiTheme="minorEastAsia" w:hint="eastAsia"/>
          <w:sz w:val="28"/>
          <w:szCs w:val="28"/>
        </w:rPr>
        <w:t>所有防水工程、明暗沟工程</w:t>
      </w:r>
      <w:r w:rsidRPr="005742E4">
        <w:rPr>
          <w:rFonts w:ascii="仿宋_GB2312" w:eastAsia="仿宋_GB2312" w:hAnsiTheme="minorEastAsia" w:hint="eastAsia"/>
          <w:sz w:val="28"/>
          <w:szCs w:val="28"/>
        </w:rPr>
        <w:t>的劳务施工</w:t>
      </w:r>
      <w:r w:rsidR="009E1130" w:rsidRPr="005742E4">
        <w:rPr>
          <w:rFonts w:ascii="仿宋_GB2312" w:eastAsia="仿宋_GB2312" w:hAnsiTheme="minorEastAsia" w:hint="eastAsia"/>
          <w:sz w:val="28"/>
          <w:szCs w:val="28"/>
        </w:rPr>
        <w:t>。（不锈钢工程、</w:t>
      </w:r>
      <w:r w:rsidR="006B790D" w:rsidRPr="005742E4">
        <w:rPr>
          <w:rFonts w:ascii="仿宋_GB2312" w:eastAsia="仿宋_GB2312" w:hAnsiTheme="minorEastAsia" w:hint="eastAsia"/>
          <w:sz w:val="28"/>
          <w:szCs w:val="28"/>
        </w:rPr>
        <w:t>外</w:t>
      </w:r>
      <w:r w:rsidR="009E1130" w:rsidRPr="005742E4">
        <w:rPr>
          <w:rFonts w:ascii="仿宋_GB2312" w:eastAsia="仿宋_GB2312" w:hAnsiTheme="minorEastAsia" w:hint="eastAsia"/>
          <w:sz w:val="28"/>
          <w:szCs w:val="28"/>
        </w:rPr>
        <w:t>墙</w:t>
      </w:r>
      <w:r w:rsidR="006B790D" w:rsidRPr="005742E4">
        <w:rPr>
          <w:rFonts w:ascii="仿宋_GB2312" w:eastAsia="仿宋_GB2312" w:hAnsiTheme="minorEastAsia" w:hint="eastAsia"/>
          <w:sz w:val="28"/>
          <w:szCs w:val="28"/>
        </w:rPr>
        <w:t>保温、外墙</w:t>
      </w:r>
      <w:r w:rsidR="009E1130" w:rsidRPr="005742E4">
        <w:rPr>
          <w:rFonts w:ascii="仿宋_GB2312" w:eastAsia="仿宋_GB2312" w:hAnsiTheme="minorEastAsia" w:hint="eastAsia"/>
          <w:sz w:val="28"/>
          <w:szCs w:val="28"/>
        </w:rPr>
        <w:t>涂料、门窗工程不在本合同承包范围内）并包含为完成本工程承包内容内工程所必须进行的其他性辅助工作。</w:t>
      </w:r>
    </w:p>
    <w:p w:rsidR="00D31D5D" w:rsidRPr="005742E4" w:rsidRDefault="00D31D5D"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3</w:t>
      </w:r>
      <w:r w:rsidR="009E1130" w:rsidRPr="005742E4">
        <w:rPr>
          <w:rFonts w:ascii="仿宋_GB2312" w:eastAsia="仿宋_GB2312" w:hAnsiTheme="minorEastAsia" w:hint="eastAsia"/>
          <w:sz w:val="28"/>
          <w:szCs w:val="28"/>
        </w:rPr>
        <w:t>、现场临建的搭拆：</w:t>
      </w:r>
      <w:r w:rsidR="00382444" w:rsidRPr="005742E4">
        <w:rPr>
          <w:rFonts w:ascii="仿宋_GB2312" w:eastAsia="仿宋_GB2312" w:hAnsiTheme="minorEastAsia" w:hint="eastAsia"/>
          <w:sz w:val="28"/>
          <w:szCs w:val="28"/>
        </w:rPr>
        <w:t>现场暂设的搭设、各工种作业</w:t>
      </w:r>
      <w:r w:rsidR="00D6110E" w:rsidRPr="005742E4">
        <w:rPr>
          <w:rFonts w:ascii="仿宋_GB2312" w:eastAsia="仿宋_GB2312" w:hAnsiTheme="minorEastAsia" w:hint="eastAsia"/>
          <w:sz w:val="28"/>
          <w:szCs w:val="28"/>
        </w:rPr>
        <w:t>场地平整、</w:t>
      </w:r>
      <w:r w:rsidR="00382444" w:rsidRPr="005742E4">
        <w:rPr>
          <w:rFonts w:ascii="仿宋_GB2312" w:eastAsia="仿宋_GB2312" w:hAnsiTheme="minorEastAsia" w:hint="eastAsia"/>
          <w:sz w:val="28"/>
          <w:szCs w:val="28"/>
        </w:rPr>
        <w:t>由乙方负责</w:t>
      </w:r>
      <w:r w:rsidR="009E1130" w:rsidRPr="005742E4">
        <w:rPr>
          <w:rFonts w:ascii="仿宋_GB2312" w:eastAsia="仿宋_GB2312" w:hAnsiTheme="minorEastAsia" w:hint="eastAsia"/>
          <w:sz w:val="28"/>
          <w:szCs w:val="28"/>
        </w:rPr>
        <w:t>。</w:t>
      </w:r>
    </w:p>
    <w:p w:rsidR="00D31D5D" w:rsidRPr="005742E4" w:rsidRDefault="00D31D5D"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4</w:t>
      </w:r>
      <w:r w:rsidR="009E1130" w:rsidRPr="005742E4">
        <w:rPr>
          <w:rFonts w:ascii="仿宋_GB2312" w:eastAsia="仿宋_GB2312" w:hAnsiTheme="minorEastAsia" w:hint="eastAsia"/>
          <w:sz w:val="28"/>
          <w:szCs w:val="28"/>
        </w:rPr>
        <w:t>、设备</w:t>
      </w:r>
      <w:r w:rsidR="003A5A3B" w:rsidRPr="005742E4">
        <w:rPr>
          <w:rFonts w:ascii="仿宋_GB2312" w:eastAsia="仿宋_GB2312" w:hAnsiTheme="minorEastAsia" w:hint="eastAsia"/>
          <w:sz w:val="28"/>
          <w:szCs w:val="28"/>
        </w:rPr>
        <w:t>提供</w:t>
      </w:r>
      <w:r w:rsidR="009E1130" w:rsidRPr="005742E4">
        <w:rPr>
          <w:rFonts w:ascii="仿宋_GB2312" w:eastAsia="仿宋_GB2312" w:hAnsiTheme="minorEastAsia" w:hint="eastAsia"/>
          <w:sz w:val="28"/>
          <w:szCs w:val="28"/>
        </w:rPr>
        <w:t>：</w:t>
      </w:r>
      <w:r w:rsidR="003A5A3B" w:rsidRPr="005742E4">
        <w:rPr>
          <w:rFonts w:ascii="仿宋_GB2312" w:eastAsia="仿宋_GB2312" w:hAnsiTheme="minorEastAsia" w:hint="eastAsia"/>
          <w:sz w:val="28"/>
          <w:szCs w:val="28"/>
        </w:rPr>
        <w:t>龙门架式卷扬机</w:t>
      </w:r>
      <w:r w:rsidRPr="005742E4">
        <w:rPr>
          <w:rFonts w:ascii="仿宋_GB2312" w:eastAsia="仿宋_GB2312" w:hAnsiTheme="minorEastAsia" w:hint="eastAsia"/>
          <w:sz w:val="28"/>
          <w:szCs w:val="28"/>
        </w:rPr>
        <w:t>、</w:t>
      </w:r>
      <w:r w:rsidR="009E1130" w:rsidRPr="005742E4">
        <w:rPr>
          <w:rFonts w:ascii="仿宋_GB2312" w:eastAsia="仿宋_GB2312" w:hAnsiTheme="minorEastAsia" w:hint="eastAsia"/>
          <w:sz w:val="28"/>
          <w:szCs w:val="28"/>
        </w:rPr>
        <w:t>台锯、手锯、钢筋机械、</w:t>
      </w:r>
      <w:r w:rsidR="00A019C4" w:rsidRPr="005742E4">
        <w:rPr>
          <w:rFonts w:ascii="仿宋_GB2312" w:eastAsia="仿宋_GB2312" w:hAnsiTheme="minorEastAsia" w:hint="eastAsia"/>
          <w:sz w:val="28"/>
          <w:szCs w:val="28"/>
        </w:rPr>
        <w:t>搅拌机、</w:t>
      </w:r>
      <w:r w:rsidR="009E1130" w:rsidRPr="005742E4">
        <w:rPr>
          <w:rFonts w:ascii="仿宋_GB2312" w:eastAsia="仿宋_GB2312" w:hAnsiTheme="minorEastAsia" w:hint="eastAsia"/>
          <w:sz w:val="28"/>
          <w:szCs w:val="28"/>
        </w:rPr>
        <w:t>劳保用品</w:t>
      </w:r>
      <w:r w:rsidR="00A019C4" w:rsidRPr="005742E4">
        <w:rPr>
          <w:rFonts w:ascii="仿宋_GB2312" w:eastAsia="仿宋_GB2312" w:hAnsiTheme="minorEastAsia" w:hint="eastAsia"/>
          <w:sz w:val="28"/>
          <w:szCs w:val="28"/>
        </w:rPr>
        <w:t>用具</w:t>
      </w:r>
      <w:r w:rsidR="00B95CC9" w:rsidRPr="005742E4">
        <w:rPr>
          <w:rFonts w:ascii="仿宋_GB2312" w:eastAsia="仿宋_GB2312" w:hAnsiTheme="minorEastAsia" w:hint="eastAsia"/>
          <w:sz w:val="28"/>
          <w:szCs w:val="28"/>
        </w:rPr>
        <w:t>设备维修调试</w:t>
      </w:r>
      <w:r w:rsidR="009E1130" w:rsidRPr="005742E4">
        <w:rPr>
          <w:rFonts w:ascii="仿宋_GB2312" w:eastAsia="仿宋_GB2312" w:hAnsiTheme="minorEastAsia" w:hint="eastAsia"/>
          <w:sz w:val="28"/>
          <w:szCs w:val="28"/>
        </w:rPr>
        <w:t>等均乙方承担。</w:t>
      </w:r>
    </w:p>
    <w:p w:rsidR="001731AA" w:rsidRPr="005742E4" w:rsidRDefault="00D31D5D"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5</w:t>
      </w:r>
      <w:r w:rsidR="009E1130" w:rsidRPr="005742E4">
        <w:rPr>
          <w:rFonts w:ascii="仿宋_GB2312" w:eastAsia="仿宋_GB2312" w:hAnsiTheme="minorEastAsia" w:hint="eastAsia"/>
          <w:sz w:val="28"/>
          <w:szCs w:val="28"/>
        </w:rPr>
        <w:t>、</w:t>
      </w:r>
      <w:r w:rsidR="006F245C" w:rsidRPr="005742E4">
        <w:rPr>
          <w:rFonts w:ascii="仿宋_GB2312" w:eastAsia="仿宋_GB2312" w:hAnsiTheme="minorEastAsia" w:hint="eastAsia"/>
          <w:sz w:val="28"/>
          <w:szCs w:val="28"/>
        </w:rPr>
        <w:t>乙方</w:t>
      </w:r>
      <w:r w:rsidR="009E1130" w:rsidRPr="005742E4">
        <w:rPr>
          <w:rFonts w:ascii="仿宋_GB2312" w:eastAsia="仿宋_GB2312" w:hAnsiTheme="minorEastAsia" w:hint="eastAsia"/>
          <w:sz w:val="28"/>
          <w:szCs w:val="28"/>
        </w:rPr>
        <w:t>对</w:t>
      </w:r>
      <w:r w:rsidR="00AE3B4A" w:rsidRPr="005742E4">
        <w:rPr>
          <w:rFonts w:ascii="仿宋_GB2312" w:eastAsia="仿宋_GB2312" w:hAnsiTheme="minorEastAsia" w:hint="eastAsia"/>
          <w:sz w:val="28"/>
          <w:szCs w:val="28"/>
        </w:rPr>
        <w:t>本</w:t>
      </w:r>
      <w:r w:rsidR="009E1130" w:rsidRPr="005742E4">
        <w:rPr>
          <w:rFonts w:ascii="仿宋_GB2312" w:eastAsia="仿宋_GB2312" w:hAnsiTheme="minorEastAsia" w:hint="eastAsia"/>
          <w:sz w:val="28"/>
          <w:szCs w:val="28"/>
        </w:rPr>
        <w:t>合同工程内容的造价、质量、工期、安全、文明施工等实行全面承包</w:t>
      </w:r>
    </w:p>
    <w:p w:rsidR="001731AA"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五、开工日期：</w:t>
      </w:r>
      <w:r w:rsidR="000D57A1" w:rsidRPr="005742E4">
        <w:rPr>
          <w:rFonts w:ascii="仿宋_GB2312" w:eastAsia="仿宋_GB2312" w:hAnsiTheme="minorEastAsia" w:hint="eastAsia"/>
          <w:sz w:val="28"/>
          <w:szCs w:val="28"/>
        </w:rPr>
        <w:t xml:space="preserve"> </w:t>
      </w:r>
      <w:r w:rsidRPr="005742E4">
        <w:rPr>
          <w:rFonts w:ascii="仿宋_GB2312" w:eastAsia="仿宋_GB2312" w:hAnsiTheme="minorEastAsia" w:hint="eastAsia"/>
          <w:sz w:val="28"/>
          <w:szCs w:val="28"/>
        </w:rPr>
        <w:t>201</w:t>
      </w:r>
      <w:r w:rsidR="000D57A1" w:rsidRPr="005742E4">
        <w:rPr>
          <w:rFonts w:ascii="仿宋_GB2312" w:eastAsia="仿宋_GB2312" w:hAnsiTheme="minorEastAsia" w:hint="eastAsia"/>
          <w:sz w:val="28"/>
          <w:szCs w:val="28"/>
        </w:rPr>
        <w:t>1</w:t>
      </w:r>
      <w:r w:rsidRPr="005742E4">
        <w:rPr>
          <w:rFonts w:ascii="仿宋_GB2312" w:eastAsia="仿宋_GB2312" w:hAnsiTheme="minorEastAsia" w:hint="eastAsia"/>
          <w:sz w:val="28"/>
          <w:szCs w:val="28"/>
        </w:rPr>
        <w:t xml:space="preserve">　年　</w:t>
      </w:r>
      <w:r w:rsidR="000D57A1" w:rsidRPr="005742E4">
        <w:rPr>
          <w:rFonts w:ascii="仿宋_GB2312" w:eastAsia="仿宋_GB2312" w:hAnsiTheme="minorEastAsia" w:hint="eastAsia"/>
          <w:sz w:val="28"/>
          <w:szCs w:val="28"/>
        </w:rPr>
        <w:t>5</w:t>
      </w:r>
      <w:r w:rsidRPr="005742E4">
        <w:rPr>
          <w:rFonts w:ascii="仿宋_GB2312" w:eastAsia="仿宋_GB2312" w:hAnsiTheme="minorEastAsia" w:hint="eastAsia"/>
          <w:sz w:val="28"/>
          <w:szCs w:val="28"/>
        </w:rPr>
        <w:t xml:space="preserve">　月　</w:t>
      </w:r>
      <w:r w:rsidR="000D57A1" w:rsidRPr="005742E4">
        <w:rPr>
          <w:rFonts w:ascii="仿宋_GB2312" w:eastAsia="仿宋_GB2312" w:hAnsiTheme="minorEastAsia" w:hint="eastAsia"/>
          <w:sz w:val="28"/>
          <w:szCs w:val="28"/>
        </w:rPr>
        <w:t>15</w:t>
      </w:r>
      <w:r w:rsidRPr="005742E4">
        <w:rPr>
          <w:rFonts w:ascii="仿宋_GB2312" w:eastAsia="仿宋_GB2312" w:hAnsiTheme="minorEastAsia" w:hint="eastAsia"/>
          <w:sz w:val="28"/>
          <w:szCs w:val="28"/>
        </w:rPr>
        <w:t xml:space="preserve"> 日 （暂定，具体时间以发包人签发的开工通知单为准）竣工日期：</w:t>
      </w:r>
      <w:r w:rsidR="000D57A1" w:rsidRPr="005742E4">
        <w:rPr>
          <w:rFonts w:ascii="仿宋_GB2312" w:eastAsia="仿宋_GB2312" w:hAnsiTheme="minorEastAsia" w:hint="eastAsia"/>
          <w:sz w:val="28"/>
          <w:szCs w:val="28"/>
        </w:rPr>
        <w:t>2011</w:t>
      </w:r>
      <w:r w:rsidRPr="005742E4">
        <w:rPr>
          <w:rFonts w:ascii="仿宋_GB2312" w:eastAsia="仿宋_GB2312" w:hAnsiTheme="minorEastAsia" w:hint="eastAsia"/>
          <w:sz w:val="28"/>
          <w:szCs w:val="28"/>
        </w:rPr>
        <w:t xml:space="preserve">年　</w:t>
      </w:r>
      <w:r w:rsidR="000D57A1" w:rsidRPr="005742E4">
        <w:rPr>
          <w:rFonts w:ascii="仿宋_GB2312" w:eastAsia="仿宋_GB2312" w:hAnsiTheme="minorEastAsia" w:hint="eastAsia"/>
          <w:sz w:val="28"/>
          <w:szCs w:val="28"/>
        </w:rPr>
        <w:t>8</w:t>
      </w:r>
      <w:r w:rsidRPr="005742E4">
        <w:rPr>
          <w:rFonts w:ascii="仿宋_GB2312" w:eastAsia="仿宋_GB2312" w:hAnsiTheme="minorEastAsia" w:hint="eastAsia"/>
          <w:sz w:val="28"/>
          <w:szCs w:val="28"/>
        </w:rPr>
        <w:t xml:space="preserve">　月　</w:t>
      </w:r>
      <w:r w:rsidR="000D57A1" w:rsidRPr="005742E4">
        <w:rPr>
          <w:rFonts w:ascii="仿宋_GB2312" w:eastAsia="仿宋_GB2312" w:hAnsiTheme="minorEastAsia" w:hint="eastAsia"/>
          <w:sz w:val="28"/>
          <w:szCs w:val="28"/>
        </w:rPr>
        <w:t>5</w:t>
      </w:r>
      <w:r w:rsidRPr="005742E4">
        <w:rPr>
          <w:rFonts w:ascii="仿宋_GB2312" w:eastAsia="仿宋_GB2312" w:hAnsiTheme="minorEastAsia" w:hint="eastAsia"/>
          <w:sz w:val="28"/>
          <w:szCs w:val="28"/>
        </w:rPr>
        <w:t xml:space="preserve">　日</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六、工程面积及单价：</w:t>
      </w:r>
    </w:p>
    <w:p w:rsidR="00D00B2D"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lastRenderedPageBreak/>
        <w:t>1、按图纸施工面积，</w:t>
      </w:r>
      <w:r w:rsidR="00A8130A" w:rsidRPr="005742E4">
        <w:rPr>
          <w:rFonts w:ascii="仿宋_GB2312" w:eastAsia="仿宋_GB2312" w:hAnsiTheme="minorEastAsia" w:hint="eastAsia"/>
          <w:sz w:val="28"/>
          <w:szCs w:val="28"/>
        </w:rPr>
        <w:t>检测中心加车间贴建办公室2</w:t>
      </w:r>
      <w:r w:rsidR="00C84FD8" w:rsidRPr="005742E4">
        <w:rPr>
          <w:rFonts w:ascii="仿宋_GB2312" w:eastAsia="仿宋_GB2312" w:hAnsiTheme="minorEastAsia" w:hint="eastAsia"/>
          <w:sz w:val="28"/>
          <w:szCs w:val="28"/>
        </w:rPr>
        <w:t>278</w:t>
      </w:r>
      <w:r w:rsidR="00A8130A" w:rsidRPr="005742E4">
        <w:rPr>
          <w:rFonts w:ascii="仿宋_GB2312" w:eastAsia="仿宋_GB2312" w:hAnsiTheme="minorEastAsia" w:hint="eastAsia"/>
          <w:sz w:val="28"/>
          <w:szCs w:val="28"/>
        </w:rPr>
        <w:t>平方米、车间1138</w:t>
      </w:r>
      <w:r w:rsidR="00C84FD8" w:rsidRPr="005742E4">
        <w:rPr>
          <w:rFonts w:ascii="仿宋_GB2312" w:eastAsia="仿宋_GB2312" w:hAnsiTheme="minorEastAsia" w:hint="eastAsia"/>
          <w:sz w:val="28"/>
          <w:szCs w:val="28"/>
        </w:rPr>
        <w:t>.83</w:t>
      </w:r>
      <w:r w:rsidR="00A8130A" w:rsidRPr="005742E4">
        <w:rPr>
          <w:rFonts w:ascii="仿宋_GB2312" w:eastAsia="仿宋_GB2312" w:hAnsiTheme="minorEastAsia" w:hint="eastAsia"/>
          <w:sz w:val="28"/>
          <w:szCs w:val="28"/>
        </w:rPr>
        <w:t>平方米。</w:t>
      </w:r>
    </w:p>
    <w:p w:rsidR="00A8130A"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2、每平方米工程</w:t>
      </w:r>
      <w:r w:rsidR="00A8130A" w:rsidRPr="005742E4">
        <w:rPr>
          <w:rFonts w:ascii="仿宋_GB2312" w:eastAsia="仿宋_GB2312" w:hAnsiTheme="minorEastAsia" w:hint="eastAsia"/>
          <w:sz w:val="28"/>
          <w:szCs w:val="28"/>
        </w:rPr>
        <w:t>承包单价</w:t>
      </w:r>
      <w:r w:rsidRPr="005742E4">
        <w:rPr>
          <w:rFonts w:ascii="仿宋_GB2312" w:eastAsia="仿宋_GB2312" w:hAnsiTheme="minorEastAsia" w:hint="eastAsia"/>
          <w:sz w:val="28"/>
          <w:szCs w:val="28"/>
        </w:rPr>
        <w:t>：</w:t>
      </w:r>
      <w:r w:rsidR="00A8130A" w:rsidRPr="005742E4">
        <w:rPr>
          <w:rFonts w:ascii="仿宋_GB2312" w:eastAsia="仿宋_GB2312" w:hAnsiTheme="minorEastAsia" w:hint="eastAsia"/>
          <w:sz w:val="28"/>
          <w:szCs w:val="28"/>
        </w:rPr>
        <w:t>检测中心及车间贴建办公室部分每平方米230元，车间部分每平方米110元</w:t>
      </w:r>
      <w:r w:rsidRPr="005742E4">
        <w:rPr>
          <w:rFonts w:ascii="仿宋_GB2312" w:eastAsia="仿宋_GB2312" w:hAnsiTheme="minorEastAsia" w:hint="eastAsia"/>
          <w:sz w:val="28"/>
          <w:szCs w:val="28"/>
        </w:rPr>
        <w:t>。</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3、本合同价款解释：采用固定综合单价，无论发生任何情况，结算时均不作调整；</w:t>
      </w:r>
      <w:r w:rsidR="006F245C" w:rsidRPr="005742E4">
        <w:rPr>
          <w:rFonts w:ascii="仿宋_GB2312" w:eastAsia="仿宋_GB2312" w:hAnsiTheme="minorEastAsia" w:hint="eastAsia"/>
          <w:sz w:val="28"/>
          <w:szCs w:val="28"/>
        </w:rPr>
        <w:t xml:space="preserve"> </w:t>
      </w:r>
    </w:p>
    <w:p w:rsidR="00D00B2D" w:rsidRPr="005742E4" w:rsidRDefault="006F245C"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4、</w:t>
      </w:r>
      <w:r w:rsidR="00D00B2D" w:rsidRPr="005742E4">
        <w:rPr>
          <w:rFonts w:ascii="仿宋_GB2312" w:eastAsia="仿宋_GB2312" w:hAnsiTheme="minorEastAsia" w:hint="eastAsia"/>
          <w:sz w:val="28"/>
          <w:szCs w:val="28"/>
        </w:rPr>
        <w:t>合同以外工程量确认：合同以外工程，承包人应及时提交现场</w:t>
      </w:r>
      <w:r w:rsidRPr="005742E4">
        <w:rPr>
          <w:rFonts w:ascii="仿宋_GB2312" w:eastAsia="仿宋_GB2312" w:hAnsiTheme="minorEastAsia" w:hint="eastAsia"/>
          <w:sz w:val="28"/>
          <w:szCs w:val="28"/>
        </w:rPr>
        <w:t>计时工</w:t>
      </w:r>
      <w:r w:rsidR="00D00B2D" w:rsidRPr="005742E4">
        <w:rPr>
          <w:rFonts w:ascii="仿宋_GB2312" w:eastAsia="仿宋_GB2312" w:hAnsiTheme="minorEastAsia" w:hint="eastAsia"/>
          <w:sz w:val="28"/>
          <w:szCs w:val="28"/>
        </w:rPr>
        <w:t>签证单；经发包人批准同意签字后，方可作为结算依据，待本合同全部完工后一并结算。</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七、付款方式</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1、进度付款方式：</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基础结构完成支付总工程款的</w:t>
      </w:r>
      <w:r w:rsidR="001731AA" w:rsidRPr="005742E4">
        <w:rPr>
          <w:rFonts w:ascii="仿宋_GB2312" w:eastAsia="仿宋_GB2312" w:hAnsiTheme="minorEastAsia" w:hint="eastAsia"/>
          <w:sz w:val="28"/>
          <w:szCs w:val="28"/>
        </w:rPr>
        <w:t>10</w:t>
      </w:r>
      <w:r w:rsidRPr="005742E4">
        <w:rPr>
          <w:rFonts w:ascii="仿宋_GB2312" w:eastAsia="仿宋_GB2312" w:hAnsiTheme="minorEastAsia" w:hint="eastAsia"/>
          <w:sz w:val="28"/>
          <w:szCs w:val="28"/>
        </w:rPr>
        <w:t>%；一层结构</w:t>
      </w:r>
      <w:r w:rsidR="001731AA" w:rsidRPr="005742E4">
        <w:rPr>
          <w:rFonts w:ascii="仿宋_GB2312" w:eastAsia="仿宋_GB2312" w:hAnsiTheme="minorEastAsia" w:hint="eastAsia"/>
          <w:sz w:val="28"/>
          <w:szCs w:val="28"/>
        </w:rPr>
        <w:t>、砌筑</w:t>
      </w:r>
      <w:r w:rsidRPr="005742E4">
        <w:rPr>
          <w:rFonts w:ascii="仿宋_GB2312" w:eastAsia="仿宋_GB2312" w:hAnsiTheme="minorEastAsia" w:hint="eastAsia"/>
          <w:sz w:val="28"/>
          <w:szCs w:val="28"/>
        </w:rPr>
        <w:t>完成时支付至总工程款的</w:t>
      </w:r>
      <w:r w:rsidR="001731AA" w:rsidRPr="005742E4">
        <w:rPr>
          <w:rFonts w:ascii="仿宋_GB2312" w:eastAsia="仿宋_GB2312" w:hAnsiTheme="minorEastAsia" w:hint="eastAsia"/>
          <w:sz w:val="28"/>
          <w:szCs w:val="28"/>
        </w:rPr>
        <w:t>25</w:t>
      </w:r>
      <w:r w:rsidRPr="005742E4">
        <w:rPr>
          <w:rFonts w:ascii="仿宋_GB2312" w:eastAsia="仿宋_GB2312" w:hAnsiTheme="minorEastAsia" w:hint="eastAsia"/>
          <w:sz w:val="28"/>
          <w:szCs w:val="28"/>
        </w:rPr>
        <w:t>%；</w:t>
      </w:r>
      <w:r w:rsidR="001731AA" w:rsidRPr="005742E4">
        <w:rPr>
          <w:rFonts w:ascii="仿宋_GB2312" w:eastAsia="仿宋_GB2312" w:hAnsiTheme="minorEastAsia" w:hint="eastAsia"/>
          <w:sz w:val="28"/>
          <w:szCs w:val="28"/>
        </w:rPr>
        <w:t>二层</w:t>
      </w:r>
      <w:r w:rsidRPr="005742E4">
        <w:rPr>
          <w:rFonts w:ascii="仿宋_GB2312" w:eastAsia="仿宋_GB2312" w:hAnsiTheme="minorEastAsia" w:hint="eastAsia"/>
          <w:sz w:val="28"/>
          <w:szCs w:val="28"/>
        </w:rPr>
        <w:t>结构</w:t>
      </w:r>
      <w:r w:rsidR="001731AA" w:rsidRPr="005742E4">
        <w:rPr>
          <w:rFonts w:ascii="仿宋_GB2312" w:eastAsia="仿宋_GB2312" w:hAnsiTheme="minorEastAsia" w:hint="eastAsia"/>
          <w:sz w:val="28"/>
          <w:szCs w:val="28"/>
        </w:rPr>
        <w:t>、砌筑</w:t>
      </w:r>
      <w:r w:rsidRPr="005742E4">
        <w:rPr>
          <w:rFonts w:ascii="仿宋_GB2312" w:eastAsia="仿宋_GB2312" w:hAnsiTheme="minorEastAsia" w:hint="eastAsia"/>
          <w:sz w:val="28"/>
          <w:szCs w:val="28"/>
        </w:rPr>
        <w:t>完成时支付至总工程款的</w:t>
      </w:r>
      <w:r w:rsidR="001731AA" w:rsidRPr="005742E4">
        <w:rPr>
          <w:rFonts w:ascii="仿宋_GB2312" w:eastAsia="仿宋_GB2312" w:hAnsiTheme="minorEastAsia" w:hint="eastAsia"/>
          <w:sz w:val="28"/>
          <w:szCs w:val="28"/>
        </w:rPr>
        <w:t>40</w:t>
      </w:r>
      <w:r w:rsidRPr="005742E4">
        <w:rPr>
          <w:rFonts w:ascii="仿宋_GB2312" w:eastAsia="仿宋_GB2312" w:hAnsiTheme="minorEastAsia" w:hint="eastAsia"/>
          <w:sz w:val="28"/>
          <w:szCs w:val="28"/>
        </w:rPr>
        <w:t>%；</w:t>
      </w:r>
      <w:r w:rsidR="001731AA" w:rsidRPr="005742E4">
        <w:rPr>
          <w:rFonts w:ascii="仿宋_GB2312" w:eastAsia="仿宋_GB2312" w:hAnsiTheme="minorEastAsia" w:hint="eastAsia"/>
          <w:sz w:val="28"/>
          <w:szCs w:val="28"/>
        </w:rPr>
        <w:t>三层结构、砌筑完成时支付至总工程款的55%；</w:t>
      </w:r>
      <w:r w:rsidRPr="005742E4">
        <w:rPr>
          <w:rFonts w:ascii="仿宋_GB2312" w:eastAsia="仿宋_GB2312" w:hAnsiTheme="minorEastAsia" w:hint="eastAsia"/>
          <w:sz w:val="28"/>
          <w:szCs w:val="28"/>
        </w:rPr>
        <w:t>抹灰</w:t>
      </w:r>
      <w:r w:rsidR="001731AA" w:rsidRPr="005742E4">
        <w:rPr>
          <w:rFonts w:ascii="仿宋_GB2312" w:eastAsia="仿宋_GB2312" w:hAnsiTheme="minorEastAsia" w:hint="eastAsia"/>
          <w:sz w:val="28"/>
          <w:szCs w:val="28"/>
        </w:rPr>
        <w:t>、防水、地面</w:t>
      </w:r>
      <w:r w:rsidR="002F3F20" w:rsidRPr="005742E4">
        <w:rPr>
          <w:rFonts w:ascii="仿宋_GB2312" w:eastAsia="仿宋_GB2312" w:hAnsiTheme="minorEastAsia" w:hint="eastAsia"/>
          <w:sz w:val="28"/>
          <w:szCs w:val="28"/>
        </w:rPr>
        <w:t>、给排水、电路电器</w:t>
      </w:r>
      <w:r w:rsidR="0069290F" w:rsidRPr="005742E4">
        <w:rPr>
          <w:rFonts w:ascii="仿宋_GB2312" w:eastAsia="仿宋_GB2312" w:hAnsiTheme="minorEastAsia" w:hint="eastAsia"/>
          <w:sz w:val="28"/>
          <w:szCs w:val="28"/>
        </w:rPr>
        <w:t>采暖设施</w:t>
      </w:r>
      <w:r w:rsidRPr="005742E4">
        <w:rPr>
          <w:rFonts w:ascii="仿宋_GB2312" w:eastAsia="仿宋_GB2312" w:hAnsiTheme="minorEastAsia" w:hint="eastAsia"/>
          <w:sz w:val="28"/>
          <w:szCs w:val="28"/>
        </w:rPr>
        <w:t>工程</w:t>
      </w:r>
      <w:r w:rsidR="001731AA" w:rsidRPr="005742E4">
        <w:rPr>
          <w:rFonts w:ascii="仿宋_GB2312" w:eastAsia="仿宋_GB2312" w:hAnsiTheme="minorEastAsia" w:hint="eastAsia"/>
          <w:sz w:val="28"/>
          <w:szCs w:val="28"/>
        </w:rPr>
        <w:t>完成时支付至总工程款的70%；</w:t>
      </w:r>
      <w:r w:rsidRPr="005742E4">
        <w:rPr>
          <w:rFonts w:ascii="仿宋_GB2312" w:eastAsia="仿宋_GB2312" w:hAnsiTheme="minorEastAsia" w:hint="eastAsia"/>
          <w:sz w:val="28"/>
          <w:szCs w:val="28"/>
        </w:rPr>
        <w:t>装修完成时支付至总工程款的85%；本合同承包范围完成经甲方确认达到竣工验收条件，支付至总工程款的9</w:t>
      </w:r>
      <w:r w:rsidR="001731AA" w:rsidRPr="005742E4">
        <w:rPr>
          <w:rFonts w:ascii="仿宋_GB2312" w:eastAsia="仿宋_GB2312" w:hAnsiTheme="minorEastAsia" w:hint="eastAsia"/>
          <w:sz w:val="28"/>
          <w:szCs w:val="28"/>
        </w:rPr>
        <w:t>5</w:t>
      </w:r>
      <w:r w:rsidRPr="005742E4">
        <w:rPr>
          <w:rFonts w:ascii="仿宋_GB2312" w:eastAsia="仿宋_GB2312" w:hAnsiTheme="minorEastAsia" w:hint="eastAsia"/>
          <w:sz w:val="28"/>
          <w:szCs w:val="28"/>
        </w:rPr>
        <w:t>%；留</w:t>
      </w:r>
      <w:r w:rsidR="001731AA" w:rsidRPr="005742E4">
        <w:rPr>
          <w:rFonts w:ascii="仿宋_GB2312" w:eastAsia="仿宋_GB2312" w:hAnsiTheme="minorEastAsia" w:hint="eastAsia"/>
          <w:sz w:val="28"/>
          <w:szCs w:val="28"/>
        </w:rPr>
        <w:t>5</w:t>
      </w:r>
      <w:r w:rsidRPr="005742E4">
        <w:rPr>
          <w:rFonts w:ascii="仿宋_GB2312" w:eastAsia="仿宋_GB2312" w:hAnsiTheme="minorEastAsia" w:hint="eastAsia"/>
          <w:sz w:val="28"/>
          <w:szCs w:val="28"/>
        </w:rPr>
        <w:t>%作为本工程保修金，</w:t>
      </w:r>
      <w:r w:rsidR="001731AA" w:rsidRPr="005742E4">
        <w:rPr>
          <w:rFonts w:ascii="仿宋_GB2312" w:eastAsia="仿宋_GB2312" w:hAnsiTheme="minorEastAsia" w:hint="eastAsia"/>
          <w:sz w:val="28"/>
          <w:szCs w:val="28"/>
        </w:rPr>
        <w:t>保修期一年</w:t>
      </w:r>
      <w:r w:rsidRPr="005742E4">
        <w:rPr>
          <w:rFonts w:ascii="仿宋_GB2312" w:eastAsia="仿宋_GB2312" w:hAnsiTheme="minorEastAsia" w:hint="eastAsia"/>
          <w:sz w:val="28"/>
          <w:szCs w:val="28"/>
        </w:rPr>
        <w:t>，</w:t>
      </w:r>
      <w:r w:rsidR="001731AA" w:rsidRPr="005742E4">
        <w:rPr>
          <w:rFonts w:ascii="仿宋_GB2312" w:eastAsia="仿宋_GB2312" w:hAnsiTheme="minorEastAsia" w:hint="eastAsia"/>
          <w:sz w:val="28"/>
          <w:szCs w:val="28"/>
        </w:rPr>
        <w:t>保修期满后无施工质量问题一次性</w:t>
      </w:r>
      <w:r w:rsidRPr="005742E4">
        <w:rPr>
          <w:rFonts w:ascii="仿宋_GB2312" w:eastAsia="仿宋_GB2312" w:hAnsiTheme="minorEastAsia" w:hint="eastAsia"/>
          <w:sz w:val="28"/>
          <w:szCs w:val="28"/>
        </w:rPr>
        <w:t>无息支付。</w:t>
      </w:r>
    </w:p>
    <w:p w:rsidR="00E3561E"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八、双方责任：</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1、甲方责任：</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（1）、每个单体工程向乙方提供</w:t>
      </w:r>
      <w:r w:rsidR="00E3561E" w:rsidRPr="005742E4">
        <w:rPr>
          <w:rFonts w:ascii="仿宋_GB2312" w:eastAsia="仿宋_GB2312" w:hAnsiTheme="minorEastAsia" w:hint="eastAsia"/>
          <w:sz w:val="28"/>
          <w:szCs w:val="28"/>
        </w:rPr>
        <w:t>一</w:t>
      </w:r>
      <w:r w:rsidRPr="005742E4">
        <w:rPr>
          <w:rFonts w:ascii="仿宋_GB2312" w:eastAsia="仿宋_GB2312" w:hAnsiTheme="minorEastAsia" w:hint="eastAsia"/>
          <w:sz w:val="28"/>
          <w:szCs w:val="28"/>
        </w:rPr>
        <w:t>套完整图纸，并进行图纸交流，如有变更应在第一时间通知乙方，避免造成不必要的损失。</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（2）、负责施工现场的各项管理工作及周边关系的处理，给乙方造成一个良好的施工环境，并对工程质量严格把关，对不合格工程勒令期限整改，否则由此造成的一切损失由乙方承担。</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w:t>
      </w:r>
      <w:r w:rsidR="00FE07AE" w:rsidRPr="005742E4">
        <w:rPr>
          <w:rFonts w:ascii="仿宋_GB2312" w:eastAsia="仿宋_GB2312" w:hAnsiTheme="minorEastAsia" w:hint="eastAsia"/>
          <w:sz w:val="28"/>
          <w:szCs w:val="28"/>
        </w:rPr>
        <w:t>3</w:t>
      </w:r>
      <w:r w:rsidRPr="005742E4">
        <w:rPr>
          <w:rFonts w:ascii="仿宋_GB2312" w:eastAsia="仿宋_GB2312" w:hAnsiTheme="minorEastAsia" w:hint="eastAsia"/>
          <w:sz w:val="28"/>
          <w:szCs w:val="28"/>
        </w:rPr>
        <w:t>）、保证原材料及时无误地供应到现场。</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w:t>
      </w:r>
      <w:r w:rsidR="00FE07AE" w:rsidRPr="005742E4">
        <w:rPr>
          <w:rFonts w:ascii="仿宋_GB2312" w:eastAsia="仿宋_GB2312" w:hAnsiTheme="minorEastAsia" w:hint="eastAsia"/>
          <w:sz w:val="28"/>
          <w:szCs w:val="28"/>
        </w:rPr>
        <w:t>4</w:t>
      </w:r>
      <w:r w:rsidRPr="005742E4">
        <w:rPr>
          <w:rFonts w:ascii="仿宋_GB2312" w:eastAsia="仿宋_GB2312" w:hAnsiTheme="minorEastAsia" w:hint="eastAsia"/>
          <w:sz w:val="28"/>
          <w:szCs w:val="28"/>
        </w:rPr>
        <w:t>）、保证按时给乙方拨付工程款。</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lastRenderedPageBreak/>
        <w:t>（</w:t>
      </w:r>
      <w:r w:rsidR="00FE07AE" w:rsidRPr="005742E4">
        <w:rPr>
          <w:rFonts w:ascii="仿宋_GB2312" w:eastAsia="仿宋_GB2312" w:hAnsiTheme="minorEastAsia" w:hint="eastAsia"/>
          <w:sz w:val="28"/>
          <w:szCs w:val="28"/>
        </w:rPr>
        <w:t>5</w:t>
      </w:r>
      <w:r w:rsidRPr="005742E4">
        <w:rPr>
          <w:rFonts w:ascii="仿宋_GB2312" w:eastAsia="仿宋_GB2312" w:hAnsiTheme="minorEastAsia" w:hint="eastAsia"/>
          <w:sz w:val="28"/>
          <w:szCs w:val="28"/>
        </w:rPr>
        <w:t>）、机械挖填土</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 2、乙方责任：</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 （1）、组建一支过硬的施工队伍，配齐各</w:t>
      </w:r>
      <w:r w:rsidR="00C950E3" w:rsidRPr="005742E4">
        <w:rPr>
          <w:rFonts w:ascii="仿宋_GB2312" w:eastAsia="仿宋_GB2312" w:hAnsiTheme="minorEastAsia" w:hint="eastAsia"/>
          <w:sz w:val="28"/>
          <w:szCs w:val="28"/>
        </w:rPr>
        <w:t>工</w:t>
      </w:r>
      <w:r w:rsidRPr="005742E4">
        <w:rPr>
          <w:rFonts w:ascii="仿宋_GB2312" w:eastAsia="仿宋_GB2312" w:hAnsiTheme="minorEastAsia" w:hint="eastAsia"/>
          <w:sz w:val="28"/>
          <w:szCs w:val="28"/>
        </w:rPr>
        <w:t>种技术人员，主要负责人保证随时在现场。配备具备相应能力的施工管理人员。</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 （2）、上报施工队的人员名单，包括资质及各种上岗证件，保证农忙季节不停工。所有参加施工人员均为合法公民，按照相关要求办理暂住证等。</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 （3）、乙方必须服从甲方管理人员指挥，严格遵守项目部一切规章制度，不得和主管部门及有关职能部门人员发生顶嘴、冲突；对有关部门提出的整改通知必须按时完成。</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 （4）、严格执行特种工种持证上岗，如：</w:t>
      </w:r>
      <w:r w:rsidR="00C950E3" w:rsidRPr="005742E4">
        <w:rPr>
          <w:rFonts w:ascii="仿宋_GB2312" w:eastAsia="仿宋_GB2312" w:hAnsiTheme="minorEastAsia" w:hint="eastAsia"/>
          <w:sz w:val="28"/>
          <w:szCs w:val="28"/>
        </w:rPr>
        <w:t>卷扬机操作、</w:t>
      </w:r>
      <w:r w:rsidRPr="005742E4">
        <w:rPr>
          <w:rFonts w:ascii="仿宋_GB2312" w:eastAsia="仿宋_GB2312" w:hAnsiTheme="minorEastAsia" w:hint="eastAsia"/>
          <w:sz w:val="28"/>
          <w:szCs w:val="28"/>
        </w:rPr>
        <w:t>电焊工、电工</w:t>
      </w:r>
      <w:r w:rsidR="00C950E3" w:rsidRPr="005742E4">
        <w:rPr>
          <w:rFonts w:ascii="仿宋_GB2312" w:eastAsia="仿宋_GB2312" w:hAnsiTheme="minorEastAsia" w:hint="eastAsia"/>
          <w:sz w:val="28"/>
          <w:szCs w:val="28"/>
        </w:rPr>
        <w:t>、架子工</w:t>
      </w:r>
      <w:r w:rsidRPr="005742E4">
        <w:rPr>
          <w:rFonts w:ascii="仿宋_GB2312" w:eastAsia="仿宋_GB2312" w:hAnsiTheme="minorEastAsia" w:hint="eastAsia"/>
          <w:sz w:val="28"/>
          <w:szCs w:val="28"/>
        </w:rPr>
        <w:t>等特殊工种。</w:t>
      </w:r>
    </w:p>
    <w:p w:rsidR="009E1130"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 （5）、严格规范施工，保证每个分项工程符合标准，凡因质量进度、安全文明施工及人为因素造成罚款乙方自己承担。</w:t>
      </w:r>
    </w:p>
    <w:p w:rsidR="00C950E3" w:rsidRPr="005742E4" w:rsidRDefault="009E1130"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 xml:space="preserve"> （6）施工中注意安全施工，如因乙方原因发生的大小事故，均有乙方全部承担。</w:t>
      </w:r>
    </w:p>
    <w:p w:rsidR="00C950E3" w:rsidRPr="005742E4" w:rsidRDefault="00C950E3"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cs="Times New Roman" w:hint="eastAsia"/>
          <w:sz w:val="28"/>
          <w:szCs w:val="28"/>
        </w:rPr>
        <w:t>九</w:t>
      </w:r>
      <w:r w:rsidR="00C04539" w:rsidRPr="005742E4">
        <w:rPr>
          <w:rFonts w:ascii="仿宋_GB2312" w:eastAsia="仿宋_GB2312" w:hAnsiTheme="minorEastAsia" w:cs="Times New Roman" w:hint="eastAsia"/>
          <w:sz w:val="28"/>
          <w:szCs w:val="28"/>
        </w:rPr>
        <w:t>、质量验收</w:t>
      </w:r>
    </w:p>
    <w:p w:rsidR="00C04539" w:rsidRPr="005742E4" w:rsidRDefault="00C04539" w:rsidP="005742E4">
      <w:pPr>
        <w:spacing w:line="500" w:lineRule="exact"/>
        <w:ind w:firstLineChars="200" w:firstLine="560"/>
        <w:rPr>
          <w:rFonts w:ascii="仿宋_GB2312" w:eastAsia="仿宋_GB2312" w:hAnsiTheme="minorEastAsia" w:cs="Times New Roman" w:hint="eastAsia"/>
          <w:sz w:val="28"/>
          <w:szCs w:val="28"/>
        </w:rPr>
      </w:pPr>
      <w:r w:rsidRPr="005742E4">
        <w:rPr>
          <w:rFonts w:ascii="仿宋_GB2312" w:eastAsia="仿宋_GB2312" w:hAnsiTheme="minorEastAsia" w:cs="Times New Roman" w:hint="eastAsia"/>
          <w:sz w:val="28"/>
          <w:szCs w:val="28"/>
        </w:rPr>
        <w:t>1、工程质量按现行国家验收规范执行，质保期</w:t>
      </w:r>
      <w:r w:rsidR="00C950E3" w:rsidRPr="005742E4">
        <w:rPr>
          <w:rFonts w:ascii="仿宋_GB2312" w:eastAsia="仿宋_GB2312" w:hAnsiTheme="minorEastAsia" w:cs="Times New Roman" w:hint="eastAsia"/>
          <w:sz w:val="28"/>
          <w:szCs w:val="28"/>
          <w:u w:val="single"/>
        </w:rPr>
        <w:t xml:space="preserve"> 1</w:t>
      </w:r>
      <w:r w:rsidRPr="005742E4">
        <w:rPr>
          <w:rFonts w:ascii="仿宋_GB2312" w:eastAsia="仿宋_GB2312" w:hAnsiTheme="minorEastAsia" w:cs="Times New Roman" w:hint="eastAsia"/>
          <w:sz w:val="28"/>
          <w:szCs w:val="28"/>
          <w:u w:val="single"/>
        </w:rPr>
        <w:t xml:space="preserve"> </w:t>
      </w:r>
      <w:r w:rsidRPr="005742E4">
        <w:rPr>
          <w:rFonts w:ascii="仿宋_GB2312" w:eastAsia="仿宋_GB2312" w:hAnsiTheme="minorEastAsia" w:cs="Times New Roman" w:hint="eastAsia"/>
          <w:sz w:val="28"/>
          <w:szCs w:val="28"/>
        </w:rPr>
        <w:t>年，低于此标准的视具体情况按工程款总价的1%</w:t>
      </w:r>
      <w:r w:rsidR="00C950E3" w:rsidRPr="005742E4">
        <w:rPr>
          <w:rFonts w:ascii="仿宋_GB2312" w:eastAsia="仿宋_GB2312" w:hAnsiTheme="minorEastAsia" w:cs="Times New Roman" w:hint="eastAsia"/>
          <w:sz w:val="28"/>
          <w:szCs w:val="28"/>
        </w:rPr>
        <w:t>~</w:t>
      </w:r>
      <w:r w:rsidRPr="005742E4">
        <w:rPr>
          <w:rFonts w:ascii="仿宋_GB2312" w:eastAsia="仿宋_GB2312" w:hAnsiTheme="minorEastAsia" w:cs="Times New Roman" w:hint="eastAsia"/>
          <w:sz w:val="28"/>
          <w:szCs w:val="28"/>
        </w:rPr>
        <w:t>10%承担违约金。</w:t>
      </w:r>
    </w:p>
    <w:p w:rsidR="00C04539" w:rsidRPr="005742E4" w:rsidRDefault="00C04539"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十、工期</w:t>
      </w:r>
    </w:p>
    <w:p w:rsidR="005742E4" w:rsidRPr="005742E4" w:rsidRDefault="00C04539"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乙方按合同约定工期（以通知甲方验收合格日期为准）内完成，每延期一天按工程造价</w:t>
      </w:r>
      <w:r w:rsidR="00C950E3" w:rsidRPr="005742E4">
        <w:rPr>
          <w:rFonts w:ascii="仿宋_GB2312" w:eastAsia="仿宋_GB2312" w:hAnsiTheme="minorEastAsia" w:hint="eastAsia"/>
          <w:sz w:val="28"/>
          <w:szCs w:val="28"/>
          <w:u w:val="single"/>
        </w:rPr>
        <w:t xml:space="preserve"> 5 </w:t>
      </w:r>
      <w:r w:rsidR="00C950E3" w:rsidRPr="005742E4">
        <w:rPr>
          <w:rFonts w:ascii="仿宋_GB2312" w:eastAsia="仿宋_GB2312" w:hAnsiTheme="minorEastAsia" w:hint="eastAsia"/>
          <w:sz w:val="28"/>
          <w:szCs w:val="28"/>
        </w:rPr>
        <w:t>‰</w:t>
      </w:r>
      <w:r w:rsidRPr="005742E4">
        <w:rPr>
          <w:rFonts w:ascii="仿宋_GB2312" w:eastAsia="仿宋_GB2312" w:hAnsiTheme="minorEastAsia" w:hint="eastAsia"/>
          <w:sz w:val="28"/>
          <w:szCs w:val="28"/>
        </w:rPr>
        <w:t>承担延期违约金。如乙方已违反施工进度不能按期完工，甲方有权责令乙方退场，并要求乙方承担延期及退场给甲方造成的全部经济损失</w:t>
      </w:r>
      <w:r w:rsidR="00A8487E" w:rsidRPr="005742E4">
        <w:rPr>
          <w:rFonts w:ascii="仿宋_GB2312" w:eastAsia="仿宋_GB2312" w:hAnsiTheme="minorEastAsia" w:hint="eastAsia"/>
          <w:sz w:val="28"/>
          <w:szCs w:val="28"/>
        </w:rPr>
        <w:t>。</w:t>
      </w:r>
    </w:p>
    <w:p w:rsidR="005742E4" w:rsidRPr="005742E4" w:rsidRDefault="005742E4"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bCs/>
          <w:sz w:val="28"/>
          <w:szCs w:val="28"/>
        </w:rPr>
        <w:t>十一、材料供应与管理</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甲方供应工程全部材料，乙方必须按照施工图纸、施工合理损耗耗用量上报，甲方审核后及时组织供应各种材料。乙方必须按规范施</w:t>
      </w:r>
      <w:r w:rsidRPr="005742E4">
        <w:rPr>
          <w:rFonts w:ascii="仿宋_GB2312" w:eastAsia="仿宋_GB2312" w:hAnsiTheme="minorEastAsia" w:hint="eastAsia"/>
          <w:sz w:val="28"/>
          <w:szCs w:val="28"/>
        </w:rPr>
        <w:lastRenderedPageBreak/>
        <w:t>工，在保证质量的前提下尽量节约材料用量，乙方领用的直接材料用量按以下方式进行限额领料：</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1、钢筋按照施工图计算工程量不计损耗，不得有超过</w:t>
      </w:r>
      <w:smartTag w:uri="urn:schemas-microsoft-com:office:smarttags" w:element="chmetcnv">
        <w:smartTagPr>
          <w:attr w:name="UnitName" w:val="m"/>
          <w:attr w:name="SourceValue" w:val=".5"/>
          <w:attr w:name="HasSpace" w:val="False"/>
          <w:attr w:name="Negative" w:val="False"/>
          <w:attr w:name="NumberType" w:val="1"/>
          <w:attr w:name="TCSC" w:val="0"/>
        </w:smartTagPr>
        <w:r w:rsidRPr="005742E4">
          <w:rPr>
            <w:rFonts w:ascii="仿宋_GB2312" w:eastAsia="仿宋_GB2312" w:hAnsiTheme="minorEastAsia" w:hint="eastAsia"/>
            <w:sz w:val="28"/>
            <w:szCs w:val="28"/>
          </w:rPr>
          <w:t>0.5M</w:t>
        </w:r>
      </w:smartTag>
      <w:r w:rsidRPr="005742E4">
        <w:rPr>
          <w:rFonts w:ascii="仿宋_GB2312" w:eastAsia="仿宋_GB2312" w:hAnsiTheme="minorEastAsia" w:hint="eastAsia"/>
          <w:sz w:val="28"/>
          <w:szCs w:val="28"/>
        </w:rPr>
        <w:t>的废料（废料由甲方统一处理），且废料不冲减钢筋总供应量；</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2、主体结构混凝土用量根据施工图预算的砼量按照不同标号的施工配合比将损耗总体控制在1%以内，装修中的水泥用量以实际面积和设计厚度为基础，按照施工配合比将损耗控制在合理损耗以内；</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3、其它直接材料，如多孔砖、外墙砖、砂石料以及其他甲供材料）实际耗用量不得超过合理消耗量标准；</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所有甲供材料由乙方材料员会同甲方材料员、甲方库管员及时验收并办理领用手续，乙方验收后，应妥善保管和节约用量。如由于乙方管理不善超出以上的约定用量，则超出部分的材料费用由乙方承担，甲方有权从乙方进度款中扣减支付费用，在工程结算款中全部扣除，如乙方管理得当，甲供材料在约定用量基础上有节约，节约部分的材料费甲方将按50%给予乙方作为奖励，在工程结算款中支付。</w:t>
      </w:r>
    </w:p>
    <w:p w:rsidR="005742E4" w:rsidRPr="005742E4" w:rsidRDefault="00C04539"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十</w:t>
      </w:r>
      <w:r w:rsidR="00A8487E" w:rsidRPr="005742E4">
        <w:rPr>
          <w:rFonts w:ascii="仿宋_GB2312" w:eastAsia="仿宋_GB2312" w:hAnsiTheme="minorEastAsia" w:hint="eastAsia"/>
          <w:sz w:val="28"/>
          <w:szCs w:val="28"/>
        </w:rPr>
        <w:t>一</w:t>
      </w:r>
      <w:r w:rsidRPr="005742E4">
        <w:rPr>
          <w:rFonts w:ascii="仿宋_GB2312" w:eastAsia="仿宋_GB2312" w:hAnsiTheme="minorEastAsia" w:hint="eastAsia"/>
          <w:sz w:val="28"/>
          <w:szCs w:val="28"/>
        </w:rPr>
        <w:t>、安全及文明施工与管理</w:t>
      </w:r>
    </w:p>
    <w:p w:rsidR="005742E4" w:rsidRPr="005742E4" w:rsidRDefault="00C04539" w:rsidP="005742E4">
      <w:pPr>
        <w:pStyle w:val="a7"/>
        <w:numPr>
          <w:ilvl w:val="0"/>
          <w:numId w:val="2"/>
        </w:numPr>
        <w:spacing w:line="500" w:lineRule="exact"/>
        <w:ind w:firstLineChars="0"/>
        <w:rPr>
          <w:rFonts w:ascii="仿宋_GB2312" w:eastAsia="仿宋_GB2312" w:hAnsiTheme="minorEastAsia" w:hint="eastAsia"/>
          <w:sz w:val="28"/>
          <w:szCs w:val="28"/>
        </w:rPr>
      </w:pPr>
      <w:r w:rsidRPr="005742E4">
        <w:rPr>
          <w:rFonts w:ascii="仿宋_GB2312" w:eastAsia="仿宋_GB2312" w:hAnsiTheme="minorEastAsia" w:hint="eastAsia"/>
          <w:sz w:val="28"/>
          <w:szCs w:val="28"/>
        </w:rPr>
        <w:t>乙方须严格执行有关安全操作管理规范。</w:t>
      </w:r>
    </w:p>
    <w:p w:rsidR="005742E4" w:rsidRPr="005742E4" w:rsidRDefault="005742E4"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2、</w:t>
      </w:r>
      <w:r w:rsidR="00C04539" w:rsidRPr="005742E4">
        <w:rPr>
          <w:rFonts w:ascii="仿宋_GB2312" w:eastAsia="仿宋_GB2312" w:hAnsiTheme="minorEastAsia" w:hint="eastAsia"/>
          <w:sz w:val="28"/>
          <w:szCs w:val="28"/>
        </w:rPr>
        <w:t>乙方不得招收无身份证、童工（十六周岁以下）、有劣迹、身体残疾人员等进行施工，否则后果自负。</w:t>
      </w:r>
    </w:p>
    <w:p w:rsidR="005742E4" w:rsidRPr="005742E4" w:rsidRDefault="005742E4"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3、</w:t>
      </w:r>
      <w:r w:rsidR="00C04539" w:rsidRPr="005742E4">
        <w:rPr>
          <w:rFonts w:ascii="仿宋_GB2312" w:eastAsia="仿宋_GB2312" w:hAnsiTheme="minorEastAsia" w:hint="eastAsia"/>
          <w:sz w:val="28"/>
          <w:szCs w:val="28"/>
        </w:rPr>
        <w:t>在施工过程中发生的工伤事故或其他内部纠纷，由乙方处理并承担全部经济赔偿责任，与甲方无关。</w:t>
      </w:r>
    </w:p>
    <w:p w:rsidR="00A8487E" w:rsidRPr="005742E4" w:rsidRDefault="005742E4" w:rsidP="005742E4">
      <w:pPr>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4、</w:t>
      </w:r>
      <w:r w:rsidR="00C04539" w:rsidRPr="005742E4">
        <w:rPr>
          <w:rFonts w:ascii="仿宋_GB2312" w:eastAsia="仿宋_GB2312" w:hAnsiTheme="minorEastAsia" w:hint="eastAsia"/>
          <w:sz w:val="28"/>
          <w:szCs w:val="28"/>
        </w:rPr>
        <w:t>所有机械设备需满足工程施工需要，特殊设备须有安检证明。</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5、乙方必须按照甲方的整体规划搞好现场的文明施工，按照甲方要求悬挂安全、质量等宣传牌（幅），积极配合甲方迎接公司、安监站等领导的检查。</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7、乙方应做到工完场清、文明施工，应将作业层垃圾运至工地指定地点，不得到处乱扔；施工现场每天下班前作到材料排列、堆码</w:t>
      </w:r>
      <w:r w:rsidRPr="005742E4">
        <w:rPr>
          <w:rFonts w:ascii="仿宋_GB2312" w:eastAsia="仿宋_GB2312" w:hAnsiTheme="minorEastAsia" w:hint="eastAsia"/>
          <w:sz w:val="28"/>
          <w:szCs w:val="28"/>
        </w:rPr>
        <w:lastRenderedPageBreak/>
        <w:t>规范。</w:t>
      </w:r>
    </w:p>
    <w:p w:rsidR="005742E4" w:rsidRPr="005742E4" w:rsidRDefault="005742E4" w:rsidP="005742E4">
      <w:pPr>
        <w:adjustRightInd w:val="0"/>
        <w:snapToGrid w:val="0"/>
        <w:spacing w:line="500" w:lineRule="exact"/>
        <w:ind w:firstLineChars="200" w:firstLine="560"/>
        <w:rPr>
          <w:rFonts w:ascii="仿宋_GB2312" w:eastAsia="仿宋_GB2312" w:hAnsiTheme="minorEastAsia" w:hint="eastAsia"/>
          <w:sz w:val="28"/>
          <w:szCs w:val="28"/>
        </w:rPr>
      </w:pPr>
      <w:r w:rsidRPr="005742E4">
        <w:rPr>
          <w:rFonts w:ascii="仿宋_GB2312" w:eastAsia="仿宋_GB2312" w:hAnsiTheme="minorEastAsia" w:hint="eastAsia"/>
          <w:sz w:val="28"/>
          <w:szCs w:val="28"/>
        </w:rPr>
        <w:t>8、乙方在施工期间应加强班组内部文明施工教育，搞好承包范围内的现场文明施工及住宿范围内的清洁卫生，不得违章作业、野蛮施工以及穿拖鞋、骂人、争吵、扯皮打架等不文明行为。</w:t>
      </w:r>
    </w:p>
    <w:p w:rsidR="005742E4" w:rsidRPr="005742E4" w:rsidRDefault="005742E4" w:rsidP="005742E4">
      <w:pPr>
        <w:spacing w:line="500" w:lineRule="exact"/>
        <w:ind w:firstLineChars="196" w:firstLine="549"/>
        <w:rPr>
          <w:rFonts w:ascii="仿宋_GB2312" w:eastAsia="仿宋_GB2312" w:hAnsiTheme="minorEastAsia" w:hint="eastAsia"/>
          <w:sz w:val="28"/>
          <w:szCs w:val="28"/>
        </w:rPr>
      </w:pPr>
      <w:r w:rsidRPr="005742E4">
        <w:rPr>
          <w:rFonts w:ascii="仿宋_GB2312" w:eastAsia="仿宋_GB2312" w:hAnsiTheme="minorEastAsia" w:hint="eastAsia"/>
          <w:sz w:val="28"/>
          <w:szCs w:val="28"/>
        </w:rPr>
        <w:t>9、甲方项目部制订的安全、文明施工及生活区管理等相关制度、处罚条例与本合同具有相同法律效力，乙方必须遵守。</w:t>
      </w:r>
    </w:p>
    <w:p w:rsidR="005742E4" w:rsidRPr="005742E4" w:rsidRDefault="005742E4" w:rsidP="005742E4">
      <w:pPr>
        <w:spacing w:line="500" w:lineRule="exact"/>
        <w:ind w:firstLineChars="196" w:firstLine="549"/>
        <w:rPr>
          <w:rFonts w:ascii="仿宋_GB2312" w:eastAsia="仿宋_GB2312" w:hAnsiTheme="minorEastAsia" w:hint="eastAsia"/>
          <w:sz w:val="28"/>
          <w:szCs w:val="28"/>
        </w:rPr>
      </w:pPr>
      <w:r w:rsidRPr="005742E4">
        <w:rPr>
          <w:rFonts w:ascii="仿宋_GB2312" w:eastAsia="仿宋_GB2312" w:hint="eastAsia"/>
          <w:color w:val="000000"/>
          <w:sz w:val="28"/>
          <w:szCs w:val="28"/>
        </w:rPr>
        <w:t>十一、合同生效</w:t>
      </w:r>
    </w:p>
    <w:p w:rsidR="005742E4" w:rsidRPr="005742E4" w:rsidRDefault="005742E4" w:rsidP="005742E4">
      <w:pPr>
        <w:spacing w:line="500" w:lineRule="exact"/>
        <w:rPr>
          <w:rFonts w:ascii="仿宋_GB2312" w:eastAsia="仿宋_GB2312" w:hint="eastAsia"/>
          <w:color w:val="000000"/>
          <w:sz w:val="28"/>
          <w:szCs w:val="28"/>
        </w:rPr>
      </w:pPr>
      <w:r w:rsidRPr="005742E4">
        <w:rPr>
          <w:rFonts w:ascii="仿宋_GB2312" w:eastAsia="仿宋_GB2312" w:hint="eastAsia"/>
          <w:color w:val="000000"/>
          <w:sz w:val="28"/>
          <w:szCs w:val="28"/>
        </w:rPr>
        <w:t xml:space="preserve">　　合同订立时间：</w:t>
      </w:r>
      <w:r w:rsidRPr="005742E4">
        <w:rPr>
          <w:rFonts w:ascii="仿宋_GB2312" w:eastAsia="仿宋_GB2312" w:hint="eastAsia"/>
          <w:color w:val="000000"/>
          <w:sz w:val="28"/>
          <w:szCs w:val="28"/>
          <w:u w:val="single"/>
        </w:rPr>
        <w:t xml:space="preserve"> </w:t>
      </w:r>
      <w:r w:rsidRPr="005742E4">
        <w:rPr>
          <w:rFonts w:eastAsia="仿宋_GB2312" w:hint="eastAsia"/>
          <w:color w:val="000000"/>
          <w:sz w:val="28"/>
          <w:szCs w:val="28"/>
          <w:u w:val="single"/>
        </w:rPr>
        <w:t> </w:t>
      </w:r>
      <w:r w:rsidRPr="005742E4">
        <w:rPr>
          <w:rFonts w:ascii="仿宋_GB2312" w:eastAsia="仿宋_GB2312" w:hint="eastAsia"/>
          <w:color w:val="000000"/>
          <w:sz w:val="28"/>
          <w:szCs w:val="28"/>
          <w:u w:val="single"/>
        </w:rPr>
        <w:t xml:space="preserve">2011 </w:t>
      </w:r>
      <w:r w:rsidRPr="005742E4">
        <w:rPr>
          <w:rFonts w:eastAsia="仿宋_GB2312" w:hint="eastAsia"/>
          <w:color w:val="000000"/>
          <w:sz w:val="28"/>
          <w:szCs w:val="28"/>
          <w:u w:val="single"/>
        </w:rPr>
        <w:t>    </w:t>
      </w:r>
      <w:r w:rsidRPr="005742E4">
        <w:rPr>
          <w:rFonts w:ascii="仿宋_GB2312" w:eastAsia="仿宋_GB2312" w:hint="eastAsia"/>
          <w:color w:val="000000"/>
          <w:sz w:val="28"/>
          <w:szCs w:val="28"/>
        </w:rPr>
        <w:t xml:space="preserve"> 年</w:t>
      </w:r>
      <w:r w:rsidRPr="005742E4">
        <w:rPr>
          <w:rFonts w:eastAsia="仿宋_GB2312" w:hint="eastAsia"/>
          <w:color w:val="000000"/>
          <w:sz w:val="28"/>
          <w:szCs w:val="28"/>
          <w:u w:val="single"/>
        </w:rPr>
        <w:t> </w:t>
      </w:r>
      <w:r w:rsidRPr="005742E4">
        <w:rPr>
          <w:rFonts w:ascii="仿宋_GB2312" w:eastAsia="仿宋_GB2312" w:hint="eastAsia"/>
          <w:color w:val="000000"/>
          <w:sz w:val="28"/>
          <w:szCs w:val="28"/>
          <w:u w:val="single"/>
        </w:rPr>
        <w:t xml:space="preserve">    </w:t>
      </w:r>
      <w:r w:rsidRPr="005742E4">
        <w:rPr>
          <w:rFonts w:eastAsia="仿宋_GB2312" w:hint="eastAsia"/>
          <w:color w:val="000000"/>
          <w:sz w:val="28"/>
          <w:szCs w:val="28"/>
          <w:u w:val="single"/>
        </w:rPr>
        <w:t>   </w:t>
      </w:r>
      <w:r w:rsidRPr="005742E4">
        <w:rPr>
          <w:rFonts w:ascii="仿宋_GB2312" w:eastAsia="仿宋_GB2312" w:hint="eastAsia"/>
          <w:color w:val="000000"/>
          <w:sz w:val="28"/>
          <w:szCs w:val="28"/>
        </w:rPr>
        <w:t>月</w:t>
      </w:r>
      <w:r w:rsidRPr="005742E4">
        <w:rPr>
          <w:rFonts w:ascii="仿宋_GB2312" w:eastAsia="仿宋_GB2312" w:hint="eastAsia"/>
          <w:color w:val="000000"/>
          <w:sz w:val="28"/>
          <w:szCs w:val="28"/>
          <w:u w:val="single"/>
        </w:rPr>
        <w:t xml:space="preserve">  </w:t>
      </w:r>
      <w:r>
        <w:rPr>
          <w:rFonts w:ascii="仿宋_GB2312" w:eastAsia="仿宋_GB2312" w:hint="eastAsia"/>
          <w:color w:val="000000"/>
          <w:sz w:val="28"/>
          <w:szCs w:val="28"/>
          <w:u w:val="single"/>
        </w:rPr>
        <w:t xml:space="preserve"> </w:t>
      </w:r>
      <w:r w:rsidRPr="005742E4">
        <w:rPr>
          <w:rFonts w:eastAsia="仿宋_GB2312" w:hint="eastAsia"/>
          <w:color w:val="000000"/>
          <w:sz w:val="28"/>
          <w:szCs w:val="28"/>
          <w:u w:val="single"/>
        </w:rPr>
        <w:t>    </w:t>
      </w:r>
      <w:r w:rsidRPr="005742E4">
        <w:rPr>
          <w:rFonts w:ascii="仿宋_GB2312" w:eastAsia="仿宋_GB2312" w:hint="eastAsia"/>
          <w:color w:val="000000"/>
          <w:sz w:val="28"/>
          <w:szCs w:val="28"/>
        </w:rPr>
        <w:t xml:space="preserve">日　　</w:t>
      </w:r>
    </w:p>
    <w:p w:rsidR="005742E4" w:rsidRPr="005742E4" w:rsidRDefault="005742E4" w:rsidP="005742E4">
      <w:pPr>
        <w:spacing w:line="500" w:lineRule="exact"/>
        <w:ind w:firstLineChars="200" w:firstLine="560"/>
        <w:rPr>
          <w:rFonts w:ascii="仿宋_GB2312" w:eastAsia="仿宋_GB2312" w:hint="eastAsia"/>
          <w:color w:val="000000"/>
          <w:sz w:val="28"/>
          <w:szCs w:val="28"/>
        </w:rPr>
      </w:pPr>
      <w:r w:rsidRPr="005742E4">
        <w:rPr>
          <w:rFonts w:ascii="仿宋_GB2312" w:eastAsia="仿宋_GB2312" w:hint="eastAsia"/>
          <w:color w:val="000000"/>
          <w:sz w:val="28"/>
          <w:szCs w:val="28"/>
        </w:rPr>
        <w:t>本合同</w:t>
      </w:r>
      <w:r w:rsidR="00C87FD6">
        <w:rPr>
          <w:rFonts w:ascii="仿宋_GB2312" w:eastAsia="仿宋_GB2312" w:hint="eastAsia"/>
          <w:color w:val="000000"/>
          <w:sz w:val="28"/>
          <w:szCs w:val="28"/>
        </w:rPr>
        <w:t>一式四份</w:t>
      </w:r>
      <w:r w:rsidRPr="005742E4">
        <w:rPr>
          <w:rFonts w:ascii="仿宋_GB2312" w:eastAsia="仿宋_GB2312" w:hint="eastAsia"/>
          <w:color w:val="000000"/>
          <w:sz w:val="28"/>
          <w:szCs w:val="28"/>
        </w:rPr>
        <w:t>双方签订后即生效。</w:t>
      </w:r>
    </w:p>
    <w:p w:rsidR="005742E4" w:rsidRPr="005742E4" w:rsidRDefault="005742E4" w:rsidP="005742E4">
      <w:pPr>
        <w:spacing w:line="500" w:lineRule="exact"/>
        <w:ind w:firstLineChars="200" w:firstLine="560"/>
        <w:rPr>
          <w:rFonts w:ascii="仿宋_GB2312" w:eastAsia="仿宋_GB2312" w:hint="eastAsia"/>
          <w:color w:val="000000"/>
          <w:sz w:val="28"/>
          <w:szCs w:val="28"/>
        </w:rPr>
      </w:pPr>
    </w:p>
    <w:p w:rsidR="005742E4" w:rsidRPr="005742E4" w:rsidRDefault="005742E4" w:rsidP="005742E4">
      <w:pPr>
        <w:spacing w:line="500" w:lineRule="exact"/>
        <w:ind w:firstLineChars="200" w:firstLine="560"/>
        <w:rPr>
          <w:rFonts w:ascii="仿宋_GB2312" w:eastAsia="仿宋_GB2312" w:hint="eastAsia"/>
          <w:color w:val="000000"/>
          <w:sz w:val="28"/>
          <w:szCs w:val="28"/>
        </w:rPr>
      </w:pPr>
      <w:r w:rsidRPr="005742E4">
        <w:rPr>
          <w:rFonts w:ascii="仿宋_GB2312" w:eastAsia="仿宋_GB2312" w:hint="eastAsia"/>
          <w:color w:val="000000"/>
          <w:sz w:val="28"/>
          <w:szCs w:val="28"/>
        </w:rPr>
        <w:t>发包人：（公章）               承包人：（公章）</w:t>
      </w:r>
    </w:p>
    <w:p w:rsidR="005742E4" w:rsidRPr="005742E4" w:rsidRDefault="005742E4" w:rsidP="005742E4">
      <w:pPr>
        <w:spacing w:line="500" w:lineRule="exact"/>
        <w:ind w:firstLineChars="200" w:firstLine="560"/>
        <w:rPr>
          <w:rFonts w:ascii="仿宋_GB2312" w:eastAsia="仿宋_GB2312" w:hint="eastAsia"/>
          <w:color w:val="000000"/>
          <w:sz w:val="28"/>
          <w:szCs w:val="28"/>
        </w:rPr>
      </w:pPr>
      <w:r w:rsidRPr="005742E4">
        <w:rPr>
          <w:rFonts w:ascii="仿宋_GB2312" w:eastAsia="仿宋_GB2312" w:hint="eastAsia"/>
          <w:color w:val="000000"/>
          <w:sz w:val="28"/>
          <w:szCs w:val="28"/>
        </w:rPr>
        <w:t>住所：　　　　　　　　　　　　住所：</w:t>
      </w:r>
    </w:p>
    <w:p w:rsidR="005742E4" w:rsidRPr="005742E4" w:rsidRDefault="005742E4" w:rsidP="005742E4">
      <w:pPr>
        <w:spacing w:line="500" w:lineRule="exact"/>
        <w:rPr>
          <w:rFonts w:ascii="仿宋_GB2312" w:eastAsia="仿宋_GB2312" w:hint="eastAsia"/>
          <w:color w:val="000000"/>
          <w:sz w:val="28"/>
          <w:szCs w:val="28"/>
        </w:rPr>
      </w:pPr>
      <w:r w:rsidRPr="005742E4">
        <w:rPr>
          <w:rFonts w:ascii="仿宋_GB2312" w:eastAsia="仿宋_GB2312" w:hint="eastAsia"/>
          <w:color w:val="000000"/>
          <w:sz w:val="28"/>
          <w:szCs w:val="28"/>
        </w:rPr>
        <w:t xml:space="preserve">　　法定代表人：　　　　　　　　　法定代表人：</w:t>
      </w:r>
    </w:p>
    <w:p w:rsidR="005742E4" w:rsidRPr="005742E4" w:rsidRDefault="005742E4" w:rsidP="005742E4">
      <w:pPr>
        <w:spacing w:line="500" w:lineRule="exact"/>
        <w:rPr>
          <w:rFonts w:ascii="仿宋_GB2312" w:eastAsia="仿宋_GB2312" w:hint="eastAsia"/>
          <w:color w:val="000000"/>
          <w:sz w:val="28"/>
          <w:szCs w:val="28"/>
        </w:rPr>
      </w:pPr>
      <w:r w:rsidRPr="005742E4">
        <w:rPr>
          <w:rFonts w:ascii="仿宋_GB2312" w:eastAsia="仿宋_GB2312" w:hint="eastAsia"/>
          <w:color w:val="000000"/>
          <w:sz w:val="28"/>
          <w:szCs w:val="28"/>
        </w:rPr>
        <w:t xml:space="preserve">　　委托代表人：　　　　　　　　　委托代表人：</w:t>
      </w:r>
    </w:p>
    <w:p w:rsidR="005742E4" w:rsidRPr="005742E4" w:rsidRDefault="005742E4" w:rsidP="005742E4">
      <w:pPr>
        <w:spacing w:line="500" w:lineRule="exact"/>
        <w:rPr>
          <w:rFonts w:ascii="仿宋_GB2312" w:eastAsia="仿宋_GB2312" w:hint="eastAsia"/>
          <w:color w:val="000000"/>
          <w:sz w:val="28"/>
          <w:szCs w:val="28"/>
        </w:rPr>
      </w:pPr>
      <w:r w:rsidRPr="005742E4">
        <w:rPr>
          <w:rFonts w:ascii="仿宋_GB2312" w:eastAsia="仿宋_GB2312" w:hint="eastAsia"/>
          <w:color w:val="000000"/>
          <w:sz w:val="28"/>
          <w:szCs w:val="28"/>
        </w:rPr>
        <w:t xml:space="preserve">　　电话：　　　　　　　　　　　　电话：</w:t>
      </w:r>
    </w:p>
    <w:p w:rsidR="005742E4" w:rsidRPr="005742E4" w:rsidRDefault="005742E4" w:rsidP="005742E4">
      <w:pPr>
        <w:spacing w:line="500" w:lineRule="exact"/>
        <w:rPr>
          <w:rFonts w:ascii="仿宋_GB2312" w:eastAsia="仿宋_GB2312" w:hint="eastAsia"/>
          <w:color w:val="000000"/>
          <w:sz w:val="28"/>
          <w:szCs w:val="28"/>
        </w:rPr>
      </w:pPr>
      <w:r w:rsidRPr="005742E4">
        <w:rPr>
          <w:rFonts w:ascii="仿宋_GB2312" w:eastAsia="仿宋_GB2312" w:hint="eastAsia"/>
          <w:color w:val="000000"/>
          <w:sz w:val="28"/>
          <w:szCs w:val="28"/>
        </w:rPr>
        <w:t xml:space="preserve">　  开户银行：　　　　　　　　　　开户银行：</w:t>
      </w:r>
    </w:p>
    <w:p w:rsidR="005742E4" w:rsidRPr="005742E4" w:rsidRDefault="005742E4" w:rsidP="005742E4">
      <w:pPr>
        <w:spacing w:line="500" w:lineRule="exact"/>
        <w:rPr>
          <w:rFonts w:ascii="仿宋_GB2312" w:eastAsia="仿宋_GB2312" w:hint="eastAsia"/>
          <w:color w:val="000000"/>
          <w:sz w:val="28"/>
          <w:szCs w:val="28"/>
        </w:rPr>
      </w:pPr>
      <w:r w:rsidRPr="005742E4">
        <w:rPr>
          <w:rFonts w:ascii="仿宋_GB2312" w:eastAsia="仿宋_GB2312" w:hint="eastAsia"/>
          <w:color w:val="000000"/>
          <w:sz w:val="28"/>
          <w:szCs w:val="28"/>
        </w:rPr>
        <w:t xml:space="preserve">　　账号：　　　　　　　　　　　　账号：</w:t>
      </w:r>
    </w:p>
    <w:p w:rsidR="005742E4" w:rsidRPr="005742E4" w:rsidRDefault="005742E4" w:rsidP="005742E4">
      <w:pPr>
        <w:adjustRightInd w:val="0"/>
        <w:snapToGrid w:val="0"/>
        <w:spacing w:line="400" w:lineRule="exact"/>
        <w:ind w:firstLineChars="200" w:firstLine="560"/>
        <w:rPr>
          <w:rFonts w:ascii="仿宋_GB2312" w:eastAsia="仿宋_GB2312" w:hAnsiTheme="minorEastAsia" w:hint="eastAsia"/>
          <w:sz w:val="28"/>
          <w:szCs w:val="28"/>
        </w:rPr>
      </w:pPr>
    </w:p>
    <w:p w:rsidR="005742E4" w:rsidRPr="005742E4" w:rsidRDefault="005742E4" w:rsidP="005742E4">
      <w:pPr>
        <w:spacing w:line="300" w:lineRule="exact"/>
        <w:ind w:firstLineChars="200" w:firstLine="560"/>
        <w:rPr>
          <w:rFonts w:ascii="仿宋_GB2312" w:eastAsia="仿宋_GB2312" w:hAnsiTheme="minorEastAsia" w:hint="eastAsia"/>
          <w:sz w:val="28"/>
          <w:szCs w:val="28"/>
        </w:rPr>
      </w:pPr>
    </w:p>
    <w:p w:rsidR="004C3CFF" w:rsidRPr="005742E4" w:rsidRDefault="004C3CFF" w:rsidP="009E1130">
      <w:pPr>
        <w:rPr>
          <w:rFonts w:hint="eastAsia"/>
        </w:rPr>
      </w:pPr>
    </w:p>
    <w:sectPr w:rsidR="004C3CFF" w:rsidRPr="005742E4" w:rsidSect="007F32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6E23" w:rsidRDefault="00646E23" w:rsidP="00EB64D2">
      <w:pPr>
        <w:rPr>
          <w:rFonts w:hint="eastAsia"/>
        </w:rPr>
      </w:pPr>
      <w:r>
        <w:separator/>
      </w:r>
    </w:p>
  </w:endnote>
  <w:endnote w:type="continuationSeparator" w:id="1">
    <w:p w:rsidR="00646E23" w:rsidRDefault="00646E23" w:rsidP="00EB64D2">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6E23" w:rsidRDefault="00646E23" w:rsidP="00EB64D2">
      <w:pPr>
        <w:rPr>
          <w:rFonts w:hint="eastAsia"/>
        </w:rPr>
      </w:pPr>
      <w:r>
        <w:separator/>
      </w:r>
    </w:p>
  </w:footnote>
  <w:footnote w:type="continuationSeparator" w:id="1">
    <w:p w:rsidR="00646E23" w:rsidRDefault="00646E23" w:rsidP="00EB64D2">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9F0812"/>
    <w:multiLevelType w:val="hybridMultilevel"/>
    <w:tmpl w:val="731C6B04"/>
    <w:lvl w:ilvl="0" w:tplc="F6DC1B2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2854CA2"/>
    <w:multiLevelType w:val="hybridMultilevel"/>
    <w:tmpl w:val="4EAEBCB6"/>
    <w:lvl w:ilvl="0" w:tplc="0C1E1DAA">
      <w:start w:val="1"/>
      <w:numFmt w:val="decimal"/>
      <w:lvlText w:val="%1、"/>
      <w:lvlJc w:val="left"/>
      <w:pPr>
        <w:tabs>
          <w:tab w:val="num" w:pos="720"/>
        </w:tabs>
        <w:ind w:left="720" w:hanging="360"/>
      </w:pPr>
      <w:rPr>
        <w:rFonts w:asciiTheme="minorEastAsia" w:eastAsiaTheme="minorEastAsia" w:hAnsiTheme="minorEastAsia" w:cstheme="minorBidi"/>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1130"/>
    <w:rsid w:val="00075F05"/>
    <w:rsid w:val="000D57A1"/>
    <w:rsid w:val="001731AA"/>
    <w:rsid w:val="00206915"/>
    <w:rsid w:val="00216C35"/>
    <w:rsid w:val="00236B36"/>
    <w:rsid w:val="002F3F20"/>
    <w:rsid w:val="003555D7"/>
    <w:rsid w:val="00382444"/>
    <w:rsid w:val="003A5A3B"/>
    <w:rsid w:val="004C3CFF"/>
    <w:rsid w:val="005742E4"/>
    <w:rsid w:val="00612353"/>
    <w:rsid w:val="00636C02"/>
    <w:rsid w:val="00646E23"/>
    <w:rsid w:val="006640E9"/>
    <w:rsid w:val="0068323D"/>
    <w:rsid w:val="0069290F"/>
    <w:rsid w:val="006B790D"/>
    <w:rsid w:val="006C7A9E"/>
    <w:rsid w:val="006F245C"/>
    <w:rsid w:val="007F329A"/>
    <w:rsid w:val="00863EEB"/>
    <w:rsid w:val="00867C6F"/>
    <w:rsid w:val="008B388E"/>
    <w:rsid w:val="009E1130"/>
    <w:rsid w:val="00A019C4"/>
    <w:rsid w:val="00A8130A"/>
    <w:rsid w:val="00A8487E"/>
    <w:rsid w:val="00AE3B4A"/>
    <w:rsid w:val="00B95CC9"/>
    <w:rsid w:val="00BB51C6"/>
    <w:rsid w:val="00C04539"/>
    <w:rsid w:val="00C526EF"/>
    <w:rsid w:val="00C84FD8"/>
    <w:rsid w:val="00C87FD6"/>
    <w:rsid w:val="00C950E3"/>
    <w:rsid w:val="00D00B2D"/>
    <w:rsid w:val="00D31D5D"/>
    <w:rsid w:val="00D40154"/>
    <w:rsid w:val="00D6110E"/>
    <w:rsid w:val="00E238BB"/>
    <w:rsid w:val="00E3561E"/>
    <w:rsid w:val="00E43414"/>
    <w:rsid w:val="00EB64D2"/>
    <w:rsid w:val="00F749E6"/>
    <w:rsid w:val="00FA51E7"/>
    <w:rsid w:val="00FE07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2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64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64D2"/>
    <w:rPr>
      <w:sz w:val="18"/>
      <w:szCs w:val="18"/>
    </w:rPr>
  </w:style>
  <w:style w:type="paragraph" w:styleId="a4">
    <w:name w:val="footer"/>
    <w:basedOn w:val="a"/>
    <w:link w:val="Char0"/>
    <w:uiPriority w:val="99"/>
    <w:semiHidden/>
    <w:unhideWhenUsed/>
    <w:rsid w:val="00EB64D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64D2"/>
    <w:rPr>
      <w:sz w:val="18"/>
      <w:szCs w:val="18"/>
    </w:rPr>
  </w:style>
  <w:style w:type="paragraph" w:styleId="a5">
    <w:name w:val="Normal (Web)"/>
    <w:basedOn w:val="a"/>
    <w:uiPriority w:val="99"/>
    <w:semiHidden/>
    <w:unhideWhenUsed/>
    <w:rsid w:val="008B388E"/>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8B388E"/>
    <w:rPr>
      <w:color w:val="0000FF"/>
      <w:u w:val="single"/>
    </w:rPr>
  </w:style>
  <w:style w:type="paragraph" w:styleId="a7">
    <w:name w:val="List Paragraph"/>
    <w:basedOn w:val="a"/>
    <w:uiPriority w:val="34"/>
    <w:qFormat/>
    <w:rsid w:val="00A8487E"/>
    <w:pPr>
      <w:ind w:firstLineChars="200" w:firstLine="420"/>
    </w:pPr>
  </w:style>
</w:styles>
</file>

<file path=word/webSettings.xml><?xml version="1.0" encoding="utf-8"?>
<w:webSettings xmlns:r="http://schemas.openxmlformats.org/officeDocument/2006/relationships" xmlns:w="http://schemas.openxmlformats.org/wordprocessingml/2006/main">
  <w:divs>
    <w:div w:id="139730580">
      <w:bodyDiv w:val="1"/>
      <w:marLeft w:val="0"/>
      <w:marRight w:val="0"/>
      <w:marTop w:val="0"/>
      <w:marBottom w:val="0"/>
      <w:divBdr>
        <w:top w:val="none" w:sz="0" w:space="0" w:color="auto"/>
        <w:left w:val="none" w:sz="0" w:space="0" w:color="auto"/>
        <w:bottom w:val="none" w:sz="0" w:space="0" w:color="auto"/>
        <w:right w:val="none" w:sz="0" w:space="0" w:color="auto"/>
      </w:divBdr>
      <w:divsChild>
        <w:div w:id="618799750">
          <w:marLeft w:val="0"/>
          <w:marRight w:val="0"/>
          <w:marTop w:val="0"/>
          <w:marBottom w:val="0"/>
          <w:divBdr>
            <w:top w:val="none" w:sz="0" w:space="0" w:color="auto"/>
            <w:left w:val="none" w:sz="0" w:space="0" w:color="auto"/>
            <w:bottom w:val="none" w:sz="0" w:space="0" w:color="auto"/>
            <w:right w:val="none" w:sz="0" w:space="0" w:color="auto"/>
          </w:divBdr>
          <w:divsChild>
            <w:div w:id="1518733817">
              <w:marLeft w:val="0"/>
              <w:marRight w:val="0"/>
              <w:marTop w:val="0"/>
              <w:marBottom w:val="0"/>
              <w:divBdr>
                <w:top w:val="none" w:sz="0" w:space="0" w:color="auto"/>
                <w:left w:val="none" w:sz="0" w:space="0" w:color="auto"/>
                <w:bottom w:val="none" w:sz="0" w:space="0" w:color="auto"/>
                <w:right w:val="none" w:sz="0" w:space="0" w:color="auto"/>
              </w:divBdr>
              <w:divsChild>
                <w:div w:id="780993435">
                  <w:marLeft w:val="0"/>
                  <w:marRight w:val="0"/>
                  <w:marTop w:val="0"/>
                  <w:marBottom w:val="0"/>
                  <w:divBdr>
                    <w:top w:val="none" w:sz="0" w:space="0" w:color="auto"/>
                    <w:left w:val="none" w:sz="0" w:space="0" w:color="auto"/>
                    <w:bottom w:val="none" w:sz="0" w:space="0" w:color="auto"/>
                    <w:right w:val="none" w:sz="0" w:space="0" w:color="auto"/>
                  </w:divBdr>
                  <w:divsChild>
                    <w:div w:id="56319961">
                      <w:marLeft w:val="0"/>
                      <w:marRight w:val="0"/>
                      <w:marTop w:val="0"/>
                      <w:marBottom w:val="0"/>
                      <w:divBdr>
                        <w:top w:val="none" w:sz="0" w:space="0" w:color="auto"/>
                        <w:left w:val="none" w:sz="0" w:space="0" w:color="auto"/>
                        <w:bottom w:val="none" w:sz="0" w:space="0" w:color="auto"/>
                        <w:right w:val="none" w:sz="0" w:space="0" w:color="auto"/>
                      </w:divBdr>
                      <w:divsChild>
                        <w:div w:id="1977687182">
                          <w:marLeft w:val="0"/>
                          <w:marRight w:val="0"/>
                          <w:marTop w:val="0"/>
                          <w:marBottom w:val="0"/>
                          <w:divBdr>
                            <w:top w:val="none" w:sz="0" w:space="0" w:color="auto"/>
                            <w:left w:val="none" w:sz="0" w:space="0" w:color="auto"/>
                            <w:bottom w:val="none" w:sz="0" w:space="0" w:color="auto"/>
                            <w:right w:val="none" w:sz="0" w:space="0" w:color="auto"/>
                          </w:divBdr>
                          <w:divsChild>
                            <w:div w:id="1722746780">
                              <w:marLeft w:val="0"/>
                              <w:marRight w:val="0"/>
                              <w:marTop w:val="0"/>
                              <w:marBottom w:val="0"/>
                              <w:divBdr>
                                <w:top w:val="none" w:sz="0" w:space="0" w:color="auto"/>
                                <w:left w:val="none" w:sz="0" w:space="0" w:color="auto"/>
                                <w:bottom w:val="none" w:sz="0" w:space="0" w:color="auto"/>
                                <w:right w:val="none" w:sz="0" w:space="0" w:color="auto"/>
                              </w:divBdr>
                              <w:divsChild>
                                <w:div w:id="42029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6</Pages>
  <Words>454</Words>
  <Characters>2592</Characters>
  <Application>Microsoft Office Word</Application>
  <DocSecurity>0</DocSecurity>
  <Lines>21</Lines>
  <Paragraphs>6</Paragraphs>
  <ScaleCrop>false</ScaleCrop>
  <Company>Microsoft</Company>
  <LinksUpToDate>false</LinksUpToDate>
  <CharactersWithSpaces>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40</cp:revision>
  <cp:lastPrinted>2011-05-13T01:13:00Z</cp:lastPrinted>
  <dcterms:created xsi:type="dcterms:W3CDTF">2011-05-06T13:35:00Z</dcterms:created>
  <dcterms:modified xsi:type="dcterms:W3CDTF">2011-05-13T01:16:00Z</dcterms:modified>
</cp:coreProperties>
</file>